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31" w:type="dxa"/>
        <w:jc w:val="center"/>
        <w:tblLook w:val="01E0" w:firstRow="1" w:lastRow="1" w:firstColumn="1" w:lastColumn="1" w:noHBand="0" w:noVBand="0"/>
      </w:tblPr>
      <w:tblGrid>
        <w:gridCol w:w="3516"/>
        <w:gridCol w:w="6315"/>
      </w:tblGrid>
      <w:tr w:rsidR="009028A9" w:rsidRPr="00DF03A6" w14:paraId="5CF0B4C4" w14:textId="77777777" w:rsidTr="00D91F62">
        <w:trPr>
          <w:trHeight w:val="617"/>
          <w:jc w:val="center"/>
        </w:trPr>
        <w:tc>
          <w:tcPr>
            <w:tcW w:w="3516" w:type="dxa"/>
          </w:tcPr>
          <w:p w14:paraId="4FC29410" w14:textId="77777777" w:rsidR="00BA0870" w:rsidRPr="001E2E20" w:rsidRDefault="001E2E20" w:rsidP="001E2E20">
            <w:pPr>
              <w:jc w:val="center"/>
              <w:rPr>
                <w:rFonts w:ascii="Times New Roman" w:hAnsi="Times New Roman" w:cs="Times New Roman"/>
                <w:b/>
                <w:color w:val="auto"/>
                <w:sz w:val="28"/>
                <w:szCs w:val="26"/>
                <w:lang w:val="en-US"/>
              </w:rPr>
            </w:pPr>
            <w:r>
              <w:rPr>
                <w:rFonts w:ascii="Times New Roman" w:hAnsi="Times New Roman" w:cs="Times New Roman"/>
                <w:b/>
                <w:color w:val="auto"/>
                <w:sz w:val="28"/>
                <w:szCs w:val="26"/>
                <w:lang w:val="en-US"/>
              </w:rPr>
              <w:t xml:space="preserve">ỦY BAN NHÂN DÂN </w:t>
            </w:r>
            <w:r w:rsidR="000E3BAC">
              <w:rPr>
                <w:rFonts w:ascii="Times New Roman" w:hAnsi="Times New Roman" w:cs="Times New Roman"/>
                <w:b/>
                <w:color w:val="auto"/>
                <w:sz w:val="28"/>
                <w:szCs w:val="26"/>
                <w:lang w:val="en-US"/>
              </w:rPr>
              <w:t>THÀNH PHỐ</w:t>
            </w:r>
            <w:r>
              <w:rPr>
                <w:rFonts w:ascii="Times New Roman" w:hAnsi="Times New Roman" w:cs="Times New Roman"/>
                <w:b/>
                <w:color w:val="auto"/>
                <w:sz w:val="28"/>
                <w:szCs w:val="26"/>
                <w:lang w:val="en-US"/>
              </w:rPr>
              <w:t xml:space="preserve"> ĐỒNG NAI</w:t>
            </w:r>
          </w:p>
          <w:p w14:paraId="76B70A8B" w14:textId="3539ECD7" w:rsidR="00BA0870" w:rsidRPr="000E3BAC" w:rsidRDefault="00F47CDA" w:rsidP="000E3BAC">
            <w:pPr>
              <w:jc w:val="center"/>
              <w:rPr>
                <w:rFonts w:ascii="Times New Roman" w:hAnsi="Times New Roman" w:cs="Times New Roman"/>
                <w:b/>
                <w:color w:val="auto"/>
                <w:sz w:val="28"/>
                <w:szCs w:val="28"/>
                <w:lang w:val="en-US"/>
              </w:rPr>
            </w:pPr>
            <w:r>
              <w:rPr>
                <w:rFonts w:ascii="Times New Roman" w:hAnsi="Times New Roman" w:cs="Times New Roman"/>
                <w:b/>
                <w:noProof/>
                <w:color w:val="auto"/>
                <w:sz w:val="28"/>
                <w:szCs w:val="26"/>
                <w:lang w:val="en-US" w:eastAsia="en-US"/>
              </w:rPr>
              <mc:AlternateContent>
                <mc:Choice Requires="wps">
                  <w:drawing>
                    <wp:anchor distT="0" distB="0" distL="114300" distR="114300" simplePos="0" relativeHeight="251656192" behindDoc="0" locked="0" layoutInCell="1" allowOverlap="1" wp14:anchorId="3A41453D" wp14:editId="488BC60E">
                      <wp:simplePos x="0" y="0"/>
                      <wp:positionH relativeFrom="column">
                        <wp:posOffset>584835</wp:posOffset>
                      </wp:positionH>
                      <wp:positionV relativeFrom="paragraph">
                        <wp:posOffset>17145</wp:posOffset>
                      </wp:positionV>
                      <wp:extent cx="762000" cy="0"/>
                      <wp:effectExtent l="6350" t="12700" r="12700" b="6350"/>
                      <wp:wrapNone/>
                      <wp:docPr id="91334086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FE609D" id="_x0000_t32" coordsize="21600,21600" o:spt="32" o:oned="t" path="m,l21600,21600e" filled="f">
                      <v:path arrowok="t" fillok="f" o:connecttype="none"/>
                      <o:lock v:ext="edit" shapetype="t"/>
                    </v:shapetype>
                    <v:shape id="AutoShape 6" o:spid="_x0000_s1026" type="#_x0000_t32" style="position:absolute;margin-left:46.05pt;margin-top:1.35pt;width:60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"/>
                  </w:pict>
                </mc:Fallback>
              </mc:AlternateContent>
            </w:r>
          </w:p>
        </w:tc>
        <w:tc>
          <w:tcPr>
            <w:tcW w:w="6315" w:type="dxa"/>
          </w:tcPr>
          <w:p w14:paraId="671C6371" w14:textId="77777777" w:rsidR="00BA0870" w:rsidRPr="00DF03A6" w:rsidRDefault="00BA0870" w:rsidP="0045215F">
            <w:pPr>
              <w:jc w:val="center"/>
              <w:rPr>
                <w:rFonts w:ascii="Times New Roman" w:hAnsi="Times New Roman" w:cs="Times New Roman"/>
                <w:b/>
                <w:color w:val="auto"/>
                <w:sz w:val="26"/>
                <w:szCs w:val="26"/>
              </w:rPr>
            </w:pPr>
            <w:r w:rsidRPr="00DF03A6">
              <w:rPr>
                <w:rFonts w:ascii="Times New Roman" w:hAnsi="Times New Roman" w:cs="Times New Roman"/>
                <w:b/>
                <w:color w:val="auto"/>
                <w:sz w:val="26"/>
                <w:szCs w:val="26"/>
              </w:rPr>
              <w:t>CỘNG HÒA XÃ HỘI CHỦ NGHĨA VIỆT NAM</w:t>
            </w:r>
          </w:p>
          <w:p w14:paraId="471FC416" w14:textId="77777777" w:rsidR="00BA0870" w:rsidRPr="00DF03A6" w:rsidRDefault="00BA0870" w:rsidP="0045215F">
            <w:pPr>
              <w:jc w:val="center"/>
              <w:rPr>
                <w:rFonts w:ascii="Times New Roman" w:hAnsi="Times New Roman" w:cs="Times New Roman"/>
                <w:b/>
                <w:color w:val="auto"/>
                <w:sz w:val="28"/>
                <w:szCs w:val="26"/>
              </w:rPr>
            </w:pPr>
            <w:r w:rsidRPr="00DF03A6">
              <w:rPr>
                <w:rFonts w:ascii="Times New Roman" w:hAnsi="Times New Roman" w:cs="Times New Roman"/>
                <w:b/>
                <w:color w:val="auto"/>
                <w:sz w:val="28"/>
                <w:szCs w:val="26"/>
              </w:rPr>
              <w:t>Độc lập - Tự do - Hạnh phúc</w:t>
            </w:r>
          </w:p>
          <w:p w14:paraId="28B25842" w14:textId="4F32BD15" w:rsidR="00BA0870" w:rsidRPr="00DF03A6" w:rsidRDefault="00F47CDA" w:rsidP="0045215F">
            <w:pPr>
              <w:rPr>
                <w:rFonts w:ascii="Times New Roman" w:hAnsi="Times New Roman" w:cs="Times New Roman"/>
                <w:i/>
                <w:color w:val="auto"/>
                <w:sz w:val="28"/>
                <w:szCs w:val="28"/>
              </w:rPr>
            </w:pPr>
            <w:r>
              <w:rPr>
                <w:noProof/>
              </w:rPr>
              <mc:AlternateContent>
                <mc:Choice Requires="wps">
                  <w:drawing>
                    <wp:anchor distT="4294967295" distB="4294967295" distL="114300" distR="114300" simplePos="0" relativeHeight="251655168" behindDoc="0" locked="0" layoutInCell="1" allowOverlap="1" wp14:anchorId="7509FB37" wp14:editId="7A8158A5">
                      <wp:simplePos x="0" y="0"/>
                      <wp:positionH relativeFrom="column">
                        <wp:posOffset>850265</wp:posOffset>
                      </wp:positionH>
                      <wp:positionV relativeFrom="paragraph">
                        <wp:posOffset>33019</wp:posOffset>
                      </wp:positionV>
                      <wp:extent cx="2143125" cy="0"/>
                      <wp:effectExtent l="0" t="0" r="0" b="0"/>
                      <wp:wrapNone/>
                      <wp:docPr id="202483853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55249" id="Straight Connector 4"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95pt,2.6pt" to="235.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"/>
                  </w:pict>
                </mc:Fallback>
              </mc:AlternateContent>
            </w:r>
          </w:p>
        </w:tc>
      </w:tr>
      <w:tr w:rsidR="00BA0870" w:rsidRPr="00DF03A6" w14:paraId="37D40E29" w14:textId="77777777" w:rsidTr="00D91F62">
        <w:trPr>
          <w:trHeight w:val="137"/>
          <w:jc w:val="center"/>
        </w:trPr>
        <w:tc>
          <w:tcPr>
            <w:tcW w:w="3516" w:type="dxa"/>
          </w:tcPr>
          <w:p w14:paraId="1953A669" w14:textId="77777777" w:rsidR="00BA0870" w:rsidRPr="00DF03A6" w:rsidRDefault="00BA0870" w:rsidP="0045215F">
            <w:pPr>
              <w:jc w:val="center"/>
              <w:rPr>
                <w:rFonts w:ascii="Times New Roman" w:hAnsi="Times New Roman" w:cs="Times New Roman"/>
                <w:color w:val="auto"/>
                <w:sz w:val="28"/>
                <w:szCs w:val="28"/>
              </w:rPr>
            </w:pPr>
            <w:r w:rsidRPr="00DF03A6">
              <w:rPr>
                <w:rFonts w:ascii="Times New Roman" w:hAnsi="Times New Roman" w:cs="Times New Roman"/>
                <w:color w:val="auto"/>
                <w:sz w:val="28"/>
                <w:szCs w:val="28"/>
              </w:rPr>
              <w:t>Số:          /</w:t>
            </w:r>
            <w:r w:rsidRPr="00DF03A6">
              <w:rPr>
                <w:rFonts w:ascii="Times New Roman" w:hAnsi="Times New Roman" w:cs="Times New Roman"/>
                <w:color w:val="auto"/>
                <w:sz w:val="28"/>
                <w:szCs w:val="28"/>
                <w:lang w:val="en-US"/>
              </w:rPr>
              <w:t>202</w:t>
            </w:r>
            <w:r w:rsidR="00512E9F">
              <w:rPr>
                <w:rFonts w:ascii="Times New Roman" w:hAnsi="Times New Roman" w:cs="Times New Roman"/>
                <w:color w:val="auto"/>
                <w:sz w:val="28"/>
                <w:szCs w:val="28"/>
                <w:lang w:val="en-US"/>
              </w:rPr>
              <w:t>6</w:t>
            </w:r>
            <w:r w:rsidR="001E2E20">
              <w:rPr>
                <w:rFonts w:ascii="Times New Roman" w:hAnsi="Times New Roman" w:cs="Times New Roman"/>
                <w:color w:val="auto"/>
                <w:sz w:val="28"/>
                <w:szCs w:val="28"/>
                <w:lang w:val="en-US"/>
              </w:rPr>
              <w:t>/QĐ-UBND</w:t>
            </w:r>
          </w:p>
          <w:p w14:paraId="3923D081" w14:textId="5DC56F80" w:rsidR="00BA0870" w:rsidRPr="00DF03A6" w:rsidRDefault="00F47CDA" w:rsidP="0045215F">
            <w:pPr>
              <w:jc w:val="center"/>
              <w:rPr>
                <w:rFonts w:ascii="Times New Roman" w:hAnsi="Times New Roman" w:cs="Times New Roman"/>
                <w:b/>
                <w:color w:val="auto"/>
                <w:sz w:val="26"/>
                <w:szCs w:val="26"/>
              </w:rPr>
            </w:pPr>
            <w:r>
              <w:rPr>
                <w:rFonts w:ascii="Times New Roman" w:hAnsi="Times New Roman" w:cs="Times New Roman"/>
                <w:b/>
                <w:noProof/>
                <w:color w:val="auto"/>
                <w:sz w:val="26"/>
                <w:szCs w:val="26"/>
              </w:rPr>
              <mc:AlternateContent>
                <mc:Choice Requires="wps">
                  <w:drawing>
                    <wp:anchor distT="0" distB="0" distL="114300" distR="114300" simplePos="0" relativeHeight="251660288" behindDoc="0" locked="0" layoutInCell="1" allowOverlap="1" wp14:anchorId="1AF766D1" wp14:editId="0A2E4474">
                      <wp:simplePos x="0" y="0"/>
                      <wp:positionH relativeFrom="column">
                        <wp:posOffset>654050</wp:posOffset>
                      </wp:positionH>
                      <wp:positionV relativeFrom="paragraph">
                        <wp:posOffset>81281</wp:posOffset>
                      </wp:positionV>
                      <wp:extent cx="1008380" cy="266700"/>
                      <wp:effectExtent l="0" t="0" r="20320" b="19050"/>
                      <wp:wrapNone/>
                      <wp:docPr id="92574698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8380" cy="266700"/>
                              </a:xfrm>
                              <a:prstGeom prst="rect">
                                <a:avLst/>
                              </a:prstGeom>
                              <a:solidFill>
                                <a:srgbClr val="FFFFFF"/>
                              </a:solidFill>
                              <a:ln w="9525">
                                <a:solidFill>
                                  <a:srgbClr val="000000"/>
                                </a:solidFill>
                                <a:miter lim="800000"/>
                                <a:headEnd/>
                                <a:tailEnd/>
                              </a:ln>
                            </wps:spPr>
                            <wps:txbx>
                              <w:txbxContent>
                                <w:p w14:paraId="4137C818" w14:textId="7A7A7511" w:rsidR="00F63399" w:rsidRPr="00F63399" w:rsidRDefault="0022336E" w:rsidP="00F63399">
                                  <w:pPr>
                                    <w:jc w:val="center"/>
                                    <w:rPr>
                                      <w:rFonts w:ascii="Times New Roman" w:hAnsi="Times New Roman" w:cs="Times New Roman"/>
                                      <w:b/>
                                      <w:lang w:val="en-US"/>
                                    </w:rPr>
                                  </w:pPr>
                                  <w:r w:rsidRPr="00F63399">
                                    <w:rPr>
                                      <w:rFonts w:ascii="Times New Roman" w:hAnsi="Times New Roman" w:cs="Times New Roman"/>
                                      <w:b/>
                                      <w:lang w:val="en-U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766D1" id="Rectangle 10" o:spid="_x0000_s1026" style="position:absolute;left:0;text-align:left;margin-left:51.5pt;margin-top:6.4pt;width:79.4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">
                      <v:textbox>
                        <w:txbxContent>
                          <w:p w14:paraId="4137C818" w14:textId="7A7A7511" w:rsidR="00F63399" w:rsidRPr="00F63399" w:rsidRDefault="0022336E" w:rsidP="00F63399">
                            <w:pPr>
                              <w:jc w:val="center"/>
                              <w:rPr>
                                <w:rFonts w:ascii="Times New Roman" w:hAnsi="Times New Roman" w:cs="Times New Roman"/>
                                <w:b/>
                                <w:lang w:val="en-US"/>
                              </w:rPr>
                            </w:pPr>
                            <w:r w:rsidRPr="00F63399">
                              <w:rPr>
                                <w:rFonts w:ascii="Times New Roman" w:hAnsi="Times New Roman" w:cs="Times New Roman"/>
                                <w:b/>
                                <w:lang w:val="en-US"/>
                              </w:rPr>
                              <w:t>DỰ THẢO</w:t>
                            </w:r>
                          </w:p>
                        </w:txbxContent>
                      </v:textbox>
                    </v:rect>
                  </w:pict>
                </mc:Fallback>
              </mc:AlternateContent>
            </w:r>
          </w:p>
        </w:tc>
        <w:tc>
          <w:tcPr>
            <w:tcW w:w="6315" w:type="dxa"/>
          </w:tcPr>
          <w:p w14:paraId="2E02ADD8" w14:textId="77777777" w:rsidR="00BA0870" w:rsidRPr="00512E9F" w:rsidRDefault="00BA0870" w:rsidP="00512E9F">
            <w:pPr>
              <w:jc w:val="center"/>
              <w:rPr>
                <w:rFonts w:ascii="Times New Roman" w:hAnsi="Times New Roman" w:cs="Times New Roman"/>
                <w:b/>
                <w:color w:val="auto"/>
                <w:sz w:val="26"/>
                <w:szCs w:val="26"/>
                <w:lang w:val="en-US"/>
              </w:rPr>
            </w:pPr>
            <w:r w:rsidRPr="00D91F62">
              <w:rPr>
                <w:rFonts w:ascii="Times New Roman" w:hAnsi="Times New Roman" w:cs="Times New Roman"/>
                <w:i/>
                <w:color w:val="auto"/>
                <w:sz w:val="28"/>
                <w:szCs w:val="28"/>
              </w:rPr>
              <w:t>Đồ</w:t>
            </w:r>
            <w:r w:rsidR="00200302" w:rsidRPr="00D91F62">
              <w:rPr>
                <w:rFonts w:ascii="Times New Roman" w:hAnsi="Times New Roman" w:cs="Times New Roman"/>
                <w:i/>
                <w:color w:val="auto"/>
                <w:sz w:val="28"/>
                <w:szCs w:val="28"/>
              </w:rPr>
              <w:t xml:space="preserve">ng Nai, ngày  </w:t>
            </w:r>
            <w:r w:rsidR="00DB3E57" w:rsidRPr="00D91F62">
              <w:rPr>
                <w:rFonts w:ascii="Times New Roman" w:hAnsi="Times New Roman" w:cs="Times New Roman"/>
                <w:i/>
                <w:color w:val="auto"/>
                <w:sz w:val="28"/>
                <w:szCs w:val="28"/>
                <w:lang w:val="en-US"/>
              </w:rPr>
              <w:t xml:space="preserve"> </w:t>
            </w:r>
            <w:r w:rsidR="00200302" w:rsidRPr="00D91F62">
              <w:rPr>
                <w:rFonts w:ascii="Times New Roman" w:hAnsi="Times New Roman" w:cs="Times New Roman"/>
                <w:i/>
                <w:color w:val="auto"/>
                <w:sz w:val="28"/>
                <w:szCs w:val="28"/>
              </w:rPr>
              <w:t xml:space="preserve">  tháng </w:t>
            </w:r>
            <w:r w:rsidR="00DB3E57" w:rsidRPr="00D91F62">
              <w:rPr>
                <w:rFonts w:ascii="Times New Roman" w:hAnsi="Times New Roman" w:cs="Times New Roman"/>
                <w:i/>
                <w:color w:val="auto"/>
                <w:sz w:val="28"/>
                <w:szCs w:val="28"/>
                <w:lang w:val="en-US"/>
              </w:rPr>
              <w:t xml:space="preserve"> </w:t>
            </w:r>
            <w:r w:rsidR="00200302" w:rsidRPr="00D91F62">
              <w:rPr>
                <w:rFonts w:ascii="Times New Roman" w:hAnsi="Times New Roman" w:cs="Times New Roman"/>
                <w:i/>
                <w:color w:val="auto"/>
                <w:sz w:val="28"/>
                <w:szCs w:val="28"/>
              </w:rPr>
              <w:t xml:space="preserve">  </w:t>
            </w:r>
            <w:r w:rsidRPr="00D91F62">
              <w:rPr>
                <w:rFonts w:ascii="Times New Roman" w:hAnsi="Times New Roman" w:cs="Times New Roman"/>
                <w:i/>
                <w:color w:val="auto"/>
                <w:sz w:val="28"/>
                <w:szCs w:val="28"/>
              </w:rPr>
              <w:t xml:space="preserve">  năm 202</w:t>
            </w:r>
            <w:r w:rsidR="00512E9F" w:rsidRPr="00D91F62">
              <w:rPr>
                <w:rFonts w:ascii="Times New Roman" w:hAnsi="Times New Roman" w:cs="Times New Roman"/>
                <w:i/>
                <w:color w:val="auto"/>
                <w:sz w:val="28"/>
                <w:szCs w:val="28"/>
                <w:lang w:val="en-US"/>
              </w:rPr>
              <w:t>6</w:t>
            </w:r>
          </w:p>
        </w:tc>
      </w:tr>
    </w:tbl>
    <w:p w14:paraId="5D301ACD" w14:textId="77777777" w:rsidR="00D35586" w:rsidRPr="00DF03A6" w:rsidRDefault="00D35586" w:rsidP="00D17807">
      <w:pPr>
        <w:jc w:val="center"/>
        <w:rPr>
          <w:rFonts w:ascii="Times New Roman" w:hAnsi="Times New Roman" w:cs="Times New Roman"/>
          <w:color w:val="auto"/>
          <w:sz w:val="28"/>
          <w:szCs w:val="28"/>
          <w:lang w:val="en-US"/>
        </w:rPr>
      </w:pPr>
    </w:p>
    <w:p w14:paraId="1981177F" w14:textId="77777777" w:rsidR="00BA0870" w:rsidRPr="00DF03A6" w:rsidRDefault="001E2E20" w:rsidP="00383E9B">
      <w:pPr>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QUYẾT ĐỊNH</w:t>
      </w:r>
    </w:p>
    <w:p w14:paraId="086F21A1" w14:textId="77777777" w:rsidR="00F65AF3" w:rsidRDefault="001E2E20" w:rsidP="00F65AF3">
      <w:pPr>
        <w:jc w:val="center"/>
        <w:rPr>
          <w:rFonts w:ascii="Times New Roman" w:hAnsi="Times New Roman" w:cs="Times New Roman"/>
          <w:b/>
          <w:sz w:val="28"/>
          <w:szCs w:val="28"/>
        </w:rPr>
      </w:pPr>
      <w:r w:rsidRPr="001E2E20">
        <w:rPr>
          <w:rFonts w:ascii="Times New Roman" w:hAnsi="Times New Roman" w:cs="Times New Roman"/>
          <w:b/>
          <w:sz w:val="28"/>
          <w:szCs w:val="28"/>
        </w:rPr>
        <w:t xml:space="preserve">Ban hành </w:t>
      </w:r>
      <w:r w:rsidR="00F65AF3" w:rsidRPr="00F65AF3">
        <w:rPr>
          <w:rFonts w:ascii="Times New Roman" w:hAnsi="Times New Roman" w:cs="Times New Roman"/>
          <w:b/>
          <w:sz w:val="28"/>
          <w:szCs w:val="28"/>
        </w:rPr>
        <w:t xml:space="preserve">Quy định mức hỗ trợ đào tạo nghề, giải quyết việc làm </w:t>
      </w:r>
    </w:p>
    <w:p w14:paraId="2A69E3B3" w14:textId="77777777" w:rsidR="00F65AF3" w:rsidRDefault="00F65AF3" w:rsidP="00F65AF3">
      <w:pPr>
        <w:jc w:val="center"/>
        <w:rPr>
          <w:rFonts w:ascii="Times New Roman" w:hAnsi="Times New Roman" w:cs="Times New Roman"/>
          <w:b/>
          <w:sz w:val="28"/>
          <w:szCs w:val="28"/>
        </w:rPr>
      </w:pPr>
      <w:r w:rsidRPr="00F65AF3">
        <w:rPr>
          <w:rFonts w:ascii="Times New Roman" w:hAnsi="Times New Roman" w:cs="Times New Roman"/>
          <w:b/>
          <w:sz w:val="28"/>
          <w:szCs w:val="28"/>
        </w:rPr>
        <w:t>và đi làm việc ở nước ngoài theo hợp đồng đối với người có đất</w:t>
      </w:r>
    </w:p>
    <w:p w14:paraId="3B510512" w14:textId="77777777" w:rsidR="00F65AF3" w:rsidRPr="00F65AF3" w:rsidRDefault="00F65AF3" w:rsidP="00F65AF3">
      <w:pPr>
        <w:jc w:val="center"/>
        <w:rPr>
          <w:rFonts w:ascii="Times New Roman" w:hAnsi="Times New Roman" w:cs="Times New Roman"/>
          <w:b/>
          <w:sz w:val="28"/>
          <w:szCs w:val="28"/>
        </w:rPr>
      </w:pPr>
      <w:r w:rsidRPr="00F65AF3">
        <w:rPr>
          <w:rFonts w:ascii="Times New Roman" w:hAnsi="Times New Roman" w:cs="Times New Roman"/>
          <w:b/>
          <w:sz w:val="28"/>
          <w:szCs w:val="28"/>
        </w:rPr>
        <w:t xml:space="preserve"> thu hồi trên địa bàn thành phố Đồng Nai</w:t>
      </w:r>
    </w:p>
    <w:p w14:paraId="2E3C627A" w14:textId="3C24DA86" w:rsidR="00F65AF3" w:rsidRDefault="00F47CDA" w:rsidP="00F65AF3">
      <w:pPr>
        <w:spacing w:before="120" w:line="276" w:lineRule="auto"/>
        <w:ind w:firstLine="709"/>
        <w:jc w:val="both"/>
        <w:rPr>
          <w:rFonts w:ascii="Times New Roman" w:eastAsia="Times New Roman" w:hAnsi="Times New Roman" w:cs="Times New Roman"/>
          <w:b/>
          <w:bCs/>
        </w:rPr>
      </w:pPr>
      <w:r>
        <w:rPr>
          <w:rFonts w:ascii="Times New Roman" w:hAnsi="Times New Roman" w:cs="Times New Roman"/>
          <w:i/>
          <w:noProof/>
          <w:sz w:val="28"/>
          <w:szCs w:val="28"/>
          <w:lang w:val="en-US"/>
        </w:rPr>
        <mc:AlternateContent>
          <mc:Choice Requires="wps">
            <w:drawing>
              <wp:anchor distT="0" distB="0" distL="114300" distR="114300" simplePos="0" relativeHeight="251657216" behindDoc="0" locked="0" layoutInCell="1" allowOverlap="1" wp14:anchorId="203020E4" wp14:editId="4ECD7C42">
                <wp:simplePos x="0" y="0"/>
                <wp:positionH relativeFrom="column">
                  <wp:posOffset>1946275</wp:posOffset>
                </wp:positionH>
                <wp:positionV relativeFrom="paragraph">
                  <wp:posOffset>45085</wp:posOffset>
                </wp:positionV>
                <wp:extent cx="1866900" cy="0"/>
                <wp:effectExtent l="6985" t="13970" r="12065" b="5080"/>
                <wp:wrapNone/>
                <wp:docPr id="175962195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53720F" id="AutoShape 7" o:spid="_x0000_s1026" type="#_x0000_t32" style="position:absolute;margin-left:153.25pt;margin-top:3.55pt;width:14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"/>
            </w:pict>
          </mc:Fallback>
        </mc:AlternateContent>
      </w:r>
    </w:p>
    <w:p w14:paraId="5D9A9B1D" w14:textId="77777777" w:rsidR="00F65AF3" w:rsidRPr="00C428AD" w:rsidRDefault="00F65AF3" w:rsidP="00D91F62">
      <w:pPr>
        <w:spacing w:before="120" w:after="120" w:line="276" w:lineRule="auto"/>
        <w:ind w:firstLine="709"/>
        <w:jc w:val="center"/>
        <w:rPr>
          <w:rFonts w:ascii="Times New Roman" w:eastAsia="Times New Roman" w:hAnsi="Times New Roman" w:cs="Times New Roman"/>
          <w:sz w:val="28"/>
        </w:rPr>
      </w:pPr>
      <w:r w:rsidRPr="00C428AD">
        <w:rPr>
          <w:rFonts w:ascii="Times New Roman" w:eastAsia="Times New Roman" w:hAnsi="Times New Roman" w:cs="Times New Roman"/>
          <w:b/>
          <w:bCs/>
          <w:sz w:val="28"/>
        </w:rPr>
        <w:t>ỦY BAN NHÂN DÂN THÀNH PHỐ ĐỒNG NAI</w:t>
      </w:r>
    </w:p>
    <w:p w14:paraId="0F3D9B9A" w14:textId="77777777" w:rsidR="00F65AF3" w:rsidRDefault="00F65AF3" w:rsidP="00C428AD">
      <w:pPr>
        <w:spacing w:line="276" w:lineRule="auto"/>
        <w:ind w:firstLine="709"/>
        <w:jc w:val="both"/>
        <w:rPr>
          <w:rFonts w:ascii="Times New Roman" w:hAnsi="Times New Roman" w:cs="Times New Roman"/>
          <w:i/>
          <w:sz w:val="28"/>
          <w:szCs w:val="28"/>
          <w:lang w:val="en-US"/>
        </w:rPr>
      </w:pPr>
    </w:p>
    <w:p w14:paraId="49872448" w14:textId="77777777" w:rsidR="00F65AF3" w:rsidRP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Luật Tổ chức chính quyền địa phương số 72/2025/QH15;</w:t>
      </w:r>
    </w:p>
    <w:p w14:paraId="6087C6FB" w14:textId="77777777" w:rsidR="00F65AF3" w:rsidRPr="00F65AF3" w:rsidRDefault="00F65AF3" w:rsidP="00D91F62">
      <w:pPr>
        <w:spacing w:after="120" w:line="264" w:lineRule="auto"/>
        <w:ind w:firstLine="709"/>
        <w:jc w:val="both"/>
        <w:rPr>
          <w:rFonts w:ascii="Times New Roman" w:hAnsi="Times New Roman" w:cs="Times New Roman"/>
          <w:i/>
          <w:sz w:val="28"/>
          <w:szCs w:val="28"/>
          <w:lang w:val="en-US"/>
        </w:rPr>
      </w:pPr>
      <w:bookmarkStart w:id="0" w:name="_Hlk240257451"/>
      <w:r w:rsidRPr="00F65AF3">
        <w:rPr>
          <w:rFonts w:ascii="Times New Roman" w:hAnsi="Times New Roman" w:cs="Times New Roman"/>
          <w:i/>
          <w:sz w:val="28"/>
          <w:szCs w:val="28"/>
          <w:lang w:val="en-US"/>
        </w:rPr>
        <w:t xml:space="preserve">Căn cứ Luật Đất đai số 31/2024/QH15, được sửa đổi, bổ sung một số điều bởi các </w:t>
      </w:r>
      <w:r w:rsidR="006857BC">
        <w:rPr>
          <w:rFonts w:ascii="Times New Roman" w:hAnsi="Times New Roman" w:cs="Times New Roman"/>
          <w:i/>
          <w:sz w:val="28"/>
          <w:szCs w:val="28"/>
          <w:lang w:val="en-US"/>
        </w:rPr>
        <w:t>L</w:t>
      </w:r>
      <w:r w:rsidRPr="00F65AF3">
        <w:rPr>
          <w:rFonts w:ascii="Times New Roman" w:hAnsi="Times New Roman" w:cs="Times New Roman"/>
          <w:i/>
          <w:sz w:val="28"/>
          <w:szCs w:val="28"/>
          <w:lang w:val="en-US"/>
        </w:rPr>
        <w:t xml:space="preserve">uật </w:t>
      </w:r>
      <w:r w:rsidR="006857BC" w:rsidRPr="006857BC">
        <w:rPr>
          <w:rFonts w:ascii="Times New Roman" w:hAnsi="Times New Roman" w:cs="Times New Roman"/>
          <w:i/>
          <w:sz w:val="28"/>
          <w:szCs w:val="28"/>
          <w:lang w:val="en-US"/>
        </w:rPr>
        <w:t>số 43/2024/QH15, số 47/2024/QH15, số 58/2024/QH15, số 71/2025/QH15, số 84/2025/QH15, số 93/2025/QH15, số 95/2025/QH15, số 146/2025/QH15 và số 147/2025/QH15</w:t>
      </w:r>
      <w:r w:rsidRPr="00F65AF3">
        <w:rPr>
          <w:rFonts w:ascii="Times New Roman" w:hAnsi="Times New Roman" w:cs="Times New Roman"/>
          <w:i/>
          <w:sz w:val="28"/>
          <w:szCs w:val="28"/>
          <w:lang w:val="en-US"/>
        </w:rPr>
        <w:t>;</w:t>
      </w:r>
    </w:p>
    <w:p w14:paraId="53E96971" w14:textId="77777777" w:rsidR="00F65AF3" w:rsidRP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Luật Việc làm số 74/2025/QH15;</w:t>
      </w:r>
    </w:p>
    <w:p w14:paraId="3C7F0139" w14:textId="77777777" w:rsid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Luật Giáo dục nghề nghiệp số 124/2025/QH15;</w:t>
      </w:r>
    </w:p>
    <w:p w14:paraId="6F5EB422" w14:textId="77777777" w:rsidR="006857BC" w:rsidRPr="00F65AF3" w:rsidRDefault="006857BC"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Luật Ban hành văn bản quy phạm pháp luật số 64/2025/QH15, được sửa đổi, bổ sung một số điều bởi Luật số 87/2025/QH15;</w:t>
      </w:r>
    </w:p>
    <w:p w14:paraId="1F3160AF" w14:textId="77777777" w:rsidR="006857BC" w:rsidRPr="00F65AF3" w:rsidRDefault="006857BC"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Nghị định số 88/2024/NĐ-CP ngày 15 tháng 7 năm 2024 của Chính phủ quy định về bồi thường, hỗ trợ, tái định cư khi Nhà nước thu hồi đất, được sửa đổi, bổ sung bởi các nghị định có liên quan;</w:t>
      </w:r>
    </w:p>
    <w:p w14:paraId="4456D571" w14:textId="77777777" w:rsidR="006857BC" w:rsidRPr="006857BC" w:rsidRDefault="006857BC" w:rsidP="00D91F62">
      <w:pPr>
        <w:spacing w:after="120" w:line="264" w:lineRule="auto"/>
        <w:ind w:firstLine="709"/>
        <w:jc w:val="both"/>
        <w:rPr>
          <w:rFonts w:ascii="Times New Roman" w:hAnsi="Times New Roman" w:cs="Times New Roman"/>
          <w:i/>
          <w:sz w:val="28"/>
          <w:szCs w:val="28"/>
          <w:lang w:val="en-US"/>
        </w:rPr>
      </w:pPr>
      <w:r w:rsidRPr="006857BC">
        <w:rPr>
          <w:rFonts w:ascii="Times New Roman" w:hAnsi="Times New Roman" w:cs="Times New Roman"/>
          <w:i/>
          <w:sz w:val="28"/>
          <w:szCs w:val="28"/>
          <w:lang w:val="en-US"/>
        </w:rPr>
        <w:t>Căn cứ Nghị định số 151/2025/NĐ-CP của Chính phủ quy định về phân định thẩm quyền của chính quyền địa phương 02 cấp, phân quyền, phân cấp trong lĩnh vực đất đai;</w:t>
      </w:r>
    </w:p>
    <w:p w14:paraId="52472EE9" w14:textId="77777777" w:rsidR="006857BC" w:rsidRPr="006857BC" w:rsidRDefault="006857BC" w:rsidP="00D91F62">
      <w:pPr>
        <w:spacing w:after="120" w:line="264" w:lineRule="auto"/>
        <w:ind w:firstLine="709"/>
        <w:jc w:val="both"/>
        <w:rPr>
          <w:rFonts w:ascii="Times New Roman" w:hAnsi="Times New Roman" w:cs="Times New Roman"/>
          <w:i/>
          <w:sz w:val="28"/>
          <w:szCs w:val="28"/>
          <w:lang w:val="en-US"/>
        </w:rPr>
      </w:pPr>
      <w:r w:rsidRPr="006857BC">
        <w:rPr>
          <w:rFonts w:ascii="Times New Roman" w:hAnsi="Times New Roman" w:cs="Times New Roman"/>
          <w:i/>
          <w:sz w:val="28"/>
          <w:szCs w:val="28"/>
          <w:lang w:val="en-US"/>
        </w:rPr>
        <w:t>Căn cứ Nghị định số 226/2025/NĐ-CP của Chính phủ sửa đổi, bổ sung một số điều của các nghị định quy định chi tiết thi hành Luật Đất đai;</w:t>
      </w:r>
    </w:p>
    <w:p w14:paraId="0FDF78D7" w14:textId="77777777" w:rsidR="00F65AF3" w:rsidRP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Nghị định số 238/2025/NĐ-CP ngày 03 tháng 9 năm 2025 của Chính phủ quy định về chính sách học phí, miễn, giảm, hỗ trợ học phí, hỗ trợ chi phí học tập và giá dịch vụ trong lĩnh vực giáo dục, đào tạo;</w:t>
      </w:r>
    </w:p>
    <w:p w14:paraId="0B2B7B91" w14:textId="77777777" w:rsid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Nghị định số 338/2025/NĐ-CP ngày 25 tháng 12 năm 2025 của Chính phủ quy định chi tiết một số điều của Luật Việc làm về chính sách hỗ trợ tạo việc làm;</w:t>
      </w:r>
    </w:p>
    <w:p w14:paraId="1E302AA4" w14:textId="77777777" w:rsidR="00D91F62" w:rsidRPr="00F65AF3" w:rsidRDefault="00D91F62" w:rsidP="00D91F62">
      <w:pPr>
        <w:tabs>
          <w:tab w:val="left" w:pos="2430"/>
        </w:tabs>
        <w:spacing w:after="120" w:line="264" w:lineRule="auto"/>
        <w:ind w:firstLine="709"/>
        <w:jc w:val="both"/>
        <w:rPr>
          <w:rFonts w:ascii="Times New Roman" w:hAnsi="Times New Roman" w:cs="Times New Roman"/>
          <w:i/>
          <w:sz w:val="28"/>
          <w:szCs w:val="28"/>
          <w:lang w:val="en-US"/>
        </w:rPr>
      </w:pPr>
      <w:r>
        <w:rPr>
          <w:rFonts w:ascii="Times New Roman" w:hAnsi="Times New Roman" w:cs="Times New Roman"/>
          <w:i/>
          <w:sz w:val="28"/>
          <w:szCs w:val="28"/>
          <w:lang w:val="en-US"/>
        </w:rPr>
        <w:tab/>
      </w:r>
    </w:p>
    <w:p w14:paraId="38E09B90" w14:textId="77777777" w:rsid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lastRenderedPageBreak/>
        <w:t>Căn cứ Nghị định số 95/2026/NĐ-CP ngày 31 tháng 3 năm 2026 của Chính phủ quy định chi tiết một số điều của Luật Giáo dục nghề nghiệp;</w:t>
      </w:r>
    </w:p>
    <w:p w14:paraId="1BBCAFD1" w14:textId="77777777" w:rsidR="006857BC" w:rsidRDefault="006857BC" w:rsidP="00D91F62">
      <w:pPr>
        <w:spacing w:after="120" w:line="264" w:lineRule="auto"/>
        <w:ind w:firstLine="709"/>
        <w:jc w:val="both"/>
        <w:rPr>
          <w:rFonts w:ascii="Times New Roman" w:hAnsi="Times New Roman" w:cs="Times New Roman"/>
          <w:i/>
          <w:sz w:val="28"/>
          <w:szCs w:val="28"/>
          <w:lang w:val="en-US"/>
        </w:rPr>
      </w:pPr>
      <w:r w:rsidRPr="006857BC">
        <w:rPr>
          <w:rFonts w:ascii="Times New Roman" w:hAnsi="Times New Roman" w:cs="Times New Roman"/>
          <w:i/>
          <w:sz w:val="28"/>
          <w:szCs w:val="28"/>
          <w:lang w:val="en-US"/>
        </w:rPr>
        <w:t>Căn cứ Quyết định số 157/2007/QĐ-TTg của Thủ tướng Chính phủ về tín dụng đối với học sinh, sinh viên;</w:t>
      </w:r>
    </w:p>
    <w:p w14:paraId="30B1A9DC" w14:textId="77777777" w:rsidR="003D4045" w:rsidRPr="003D4045" w:rsidRDefault="003D4045" w:rsidP="00D91F62">
      <w:pPr>
        <w:spacing w:after="120" w:line="264" w:lineRule="auto"/>
        <w:ind w:firstLine="709"/>
        <w:jc w:val="both"/>
        <w:rPr>
          <w:rFonts w:ascii="Times New Roman" w:hAnsi="Times New Roman" w:cs="Times New Roman"/>
          <w:i/>
          <w:sz w:val="28"/>
          <w:szCs w:val="28"/>
          <w:lang w:val="en-US"/>
        </w:rPr>
      </w:pPr>
      <w:r w:rsidRPr="003D4045">
        <w:rPr>
          <w:rFonts w:ascii="Times New Roman" w:hAnsi="Times New Roman" w:cs="Times New Roman"/>
          <w:i/>
          <w:iCs/>
          <w:sz w:val="28"/>
          <w:szCs w:val="28"/>
        </w:rPr>
        <w:t>Căn cứ Quyết định số 46/2015/QĐ-TTg ngày 28 tháng 09 năm 2015 của Thủ tướng Chính phủ quy định chính sách hỗ trợ đào tạo trình độ sơ cấp, đào tạo dưới 03 tháng;</w:t>
      </w:r>
    </w:p>
    <w:p w14:paraId="2ACE3AF5" w14:textId="77777777" w:rsidR="006857BC" w:rsidRPr="006857BC" w:rsidRDefault="006857BC" w:rsidP="00D91F62">
      <w:pPr>
        <w:spacing w:after="120" w:line="264" w:lineRule="auto"/>
        <w:ind w:firstLine="709"/>
        <w:jc w:val="both"/>
        <w:rPr>
          <w:rFonts w:ascii="Times New Roman" w:hAnsi="Times New Roman" w:cs="Times New Roman"/>
          <w:i/>
          <w:sz w:val="28"/>
          <w:szCs w:val="28"/>
          <w:lang w:val="en-US"/>
        </w:rPr>
      </w:pPr>
      <w:r w:rsidRPr="006857BC">
        <w:rPr>
          <w:rFonts w:ascii="Times New Roman" w:hAnsi="Times New Roman" w:cs="Times New Roman"/>
          <w:i/>
          <w:sz w:val="28"/>
          <w:szCs w:val="28"/>
          <w:lang w:val="en-US"/>
        </w:rPr>
        <w:t>Căn cứ Quyết định số 05/2022/QĐ-TTg của Thủ tướng Chính phủ sửa đổi, bổ sung một số điều của Quyết định số 157/2007/QĐ-TTg của Thủ tướng Chính phủ về tín dụng đối với học sinh, sinh viên;</w:t>
      </w:r>
    </w:p>
    <w:p w14:paraId="44B8A145" w14:textId="77777777" w:rsidR="00F65AF3" w:rsidRDefault="00F65AF3" w:rsidP="00D91F62">
      <w:pPr>
        <w:spacing w:after="120" w:line="264" w:lineRule="auto"/>
        <w:ind w:firstLine="709"/>
        <w:jc w:val="both"/>
        <w:rPr>
          <w:rFonts w:ascii="Times New Roman" w:hAnsi="Times New Roman" w:cs="Times New Roman"/>
          <w:i/>
          <w:sz w:val="28"/>
          <w:szCs w:val="28"/>
          <w:lang w:val="en-US"/>
        </w:rPr>
      </w:pPr>
      <w:r w:rsidRPr="00F65AF3">
        <w:rPr>
          <w:rFonts w:ascii="Times New Roman" w:hAnsi="Times New Roman" w:cs="Times New Roman"/>
          <w:i/>
          <w:sz w:val="28"/>
          <w:szCs w:val="28"/>
          <w:lang w:val="en-US"/>
        </w:rPr>
        <w:t>Căn cứ Quyết định số 12/2024/QĐ-TTg ngày 31 tháng 7 năm 2024 của Thủ tướng Chính phủ về cơ chế, chính sách giải quyết việc làm và đào tạo nghề cho người có đất thu hồi;</w:t>
      </w:r>
    </w:p>
    <w:p w14:paraId="7A0FACDA" w14:textId="77777777" w:rsidR="00EA498F" w:rsidRPr="006857BC" w:rsidRDefault="006857BC" w:rsidP="00D91F62">
      <w:pPr>
        <w:spacing w:after="120" w:line="264" w:lineRule="auto"/>
        <w:ind w:firstLine="709"/>
        <w:jc w:val="both"/>
        <w:rPr>
          <w:rFonts w:ascii="Times New Roman" w:hAnsi="Times New Roman" w:cs="Times New Roman"/>
          <w:i/>
          <w:sz w:val="28"/>
          <w:szCs w:val="28"/>
          <w:lang w:val="en-US"/>
        </w:rPr>
      </w:pPr>
      <w:r w:rsidRPr="006857BC">
        <w:rPr>
          <w:rFonts w:ascii="Times New Roman" w:hAnsi="Times New Roman" w:cs="Times New Roman"/>
          <w:i/>
          <w:sz w:val="28"/>
          <w:szCs w:val="28"/>
          <w:lang w:val="en-US"/>
        </w:rPr>
        <w:t xml:space="preserve">Theo đề nghị của Giám đốc Sở Nội vụ tại Tờ trình số </w:t>
      </w:r>
      <w:r>
        <w:rPr>
          <w:rFonts w:ascii="Times New Roman" w:hAnsi="Times New Roman" w:cs="Times New Roman"/>
          <w:i/>
          <w:sz w:val="28"/>
          <w:szCs w:val="28"/>
          <w:lang w:val="en-US"/>
        </w:rPr>
        <w:t>….</w:t>
      </w:r>
      <w:r w:rsidRPr="006857BC">
        <w:rPr>
          <w:rFonts w:ascii="Times New Roman" w:hAnsi="Times New Roman" w:cs="Times New Roman"/>
          <w:i/>
          <w:sz w:val="28"/>
          <w:szCs w:val="28"/>
          <w:lang w:val="en-US"/>
        </w:rPr>
        <w:t xml:space="preserve">/TTr-SNV ngày </w:t>
      </w:r>
      <w:r>
        <w:rPr>
          <w:rFonts w:ascii="Times New Roman" w:hAnsi="Times New Roman" w:cs="Times New Roman"/>
          <w:i/>
          <w:sz w:val="28"/>
          <w:szCs w:val="28"/>
          <w:lang w:val="en-US"/>
        </w:rPr>
        <w:t>…</w:t>
      </w:r>
      <w:r w:rsidRPr="006857BC">
        <w:rPr>
          <w:rFonts w:ascii="Times New Roman" w:hAnsi="Times New Roman" w:cs="Times New Roman"/>
          <w:i/>
          <w:sz w:val="28"/>
          <w:szCs w:val="28"/>
          <w:lang w:val="en-US"/>
        </w:rPr>
        <w:t xml:space="preserve"> tháng </w:t>
      </w:r>
      <w:r>
        <w:rPr>
          <w:rFonts w:ascii="Times New Roman" w:hAnsi="Times New Roman" w:cs="Times New Roman"/>
          <w:i/>
          <w:sz w:val="28"/>
          <w:szCs w:val="28"/>
          <w:lang w:val="en-US"/>
        </w:rPr>
        <w:t>…</w:t>
      </w:r>
      <w:r w:rsidRPr="006857BC">
        <w:rPr>
          <w:rFonts w:ascii="Times New Roman" w:hAnsi="Times New Roman" w:cs="Times New Roman"/>
          <w:i/>
          <w:sz w:val="28"/>
          <w:szCs w:val="28"/>
          <w:lang w:val="en-US"/>
        </w:rPr>
        <w:t xml:space="preserve"> năm 2026;</w:t>
      </w:r>
      <w:r w:rsidR="00EA498F">
        <w:rPr>
          <w:rFonts w:ascii="Times New Roman" w:hAnsi="Times New Roman" w:cs="Times New Roman"/>
          <w:i/>
          <w:sz w:val="28"/>
          <w:szCs w:val="28"/>
          <w:lang w:val="en-US"/>
        </w:rPr>
        <w:t xml:space="preserve"> </w:t>
      </w:r>
      <w:r w:rsidR="00EA498F" w:rsidRPr="00EA498F">
        <w:rPr>
          <w:rFonts w:ascii="Times New Roman" w:hAnsi="Times New Roman" w:cs="Times New Roman"/>
          <w:i/>
          <w:sz w:val="28"/>
          <w:szCs w:val="28"/>
          <w:lang w:val="en-US"/>
        </w:rPr>
        <w:t>ý kiến thẩm định của Sở Tư pháp tại Báo cáo thẩm định số</w:t>
      </w:r>
      <w:r w:rsidR="00EA498F">
        <w:rPr>
          <w:rFonts w:ascii="Times New Roman" w:hAnsi="Times New Roman" w:cs="Times New Roman"/>
          <w:i/>
          <w:sz w:val="28"/>
          <w:szCs w:val="28"/>
          <w:lang w:val="en-US"/>
        </w:rPr>
        <w:t>…</w:t>
      </w:r>
      <w:r w:rsidR="00EA498F" w:rsidRPr="00EA498F">
        <w:rPr>
          <w:rFonts w:ascii="Times New Roman" w:hAnsi="Times New Roman" w:cs="Times New Roman"/>
          <w:i/>
          <w:sz w:val="28"/>
          <w:szCs w:val="28"/>
          <w:lang w:val="en-US"/>
        </w:rPr>
        <w:t xml:space="preserve">/BC-STP </w:t>
      </w:r>
      <w:r w:rsidR="00EA498F">
        <w:rPr>
          <w:rFonts w:ascii="Times New Roman" w:hAnsi="Times New Roman" w:cs="Times New Roman"/>
          <w:i/>
          <w:sz w:val="28"/>
          <w:szCs w:val="28"/>
          <w:lang w:val="en-US"/>
        </w:rPr>
        <w:t xml:space="preserve">ngày … tháng .. năm 2026 </w:t>
      </w:r>
      <w:r w:rsidR="00EA498F" w:rsidRPr="00EA498F">
        <w:rPr>
          <w:rFonts w:ascii="Times New Roman" w:hAnsi="Times New Roman" w:cs="Times New Roman"/>
          <w:i/>
          <w:sz w:val="28"/>
          <w:szCs w:val="28"/>
          <w:lang w:val="en-US"/>
        </w:rPr>
        <w:t xml:space="preserve">và ý kiến của các thành viên Ủy ban nhân dân </w:t>
      </w:r>
      <w:r w:rsidR="00EA498F">
        <w:rPr>
          <w:rFonts w:ascii="Times New Roman" w:hAnsi="Times New Roman" w:cs="Times New Roman"/>
          <w:i/>
          <w:sz w:val="28"/>
          <w:szCs w:val="28"/>
          <w:lang w:val="en-US"/>
        </w:rPr>
        <w:t>thành phố.</w:t>
      </w:r>
    </w:p>
    <w:p w14:paraId="466730C3" w14:textId="77777777" w:rsidR="006857BC" w:rsidRDefault="006857BC" w:rsidP="00D91F62">
      <w:pPr>
        <w:spacing w:after="120" w:line="264" w:lineRule="auto"/>
        <w:ind w:firstLine="709"/>
        <w:jc w:val="both"/>
        <w:rPr>
          <w:rFonts w:ascii="Times New Roman" w:hAnsi="Times New Roman" w:cs="Times New Roman"/>
          <w:i/>
          <w:sz w:val="28"/>
          <w:szCs w:val="28"/>
          <w:lang w:val="en-US"/>
        </w:rPr>
      </w:pPr>
      <w:r w:rsidRPr="006857BC">
        <w:rPr>
          <w:rFonts w:ascii="Times New Roman" w:hAnsi="Times New Roman" w:cs="Times New Roman"/>
          <w:i/>
          <w:sz w:val="28"/>
          <w:szCs w:val="28"/>
          <w:lang w:val="en-US"/>
        </w:rPr>
        <w:t>Ủy ban nhân dân thành phố ban hành Quyết định ban hành Quy định</w:t>
      </w:r>
      <w:r w:rsidRPr="006857BC">
        <w:rPr>
          <w:rFonts w:ascii="Times New Roman" w:hAnsi="Times New Roman" w:cs="Times New Roman"/>
          <w:i/>
          <w:sz w:val="28"/>
          <w:szCs w:val="28"/>
        </w:rPr>
        <w:t xml:space="preserve"> mức hỗ trợ đào tạo nghề, giải quyết việc làm và đi làm việc ở nước ngoài theo hợp đồng đối với người có đất</w:t>
      </w:r>
      <w:r w:rsidRPr="006857BC">
        <w:rPr>
          <w:rFonts w:ascii="Times New Roman" w:hAnsi="Times New Roman" w:cs="Times New Roman"/>
          <w:i/>
          <w:sz w:val="28"/>
          <w:szCs w:val="28"/>
          <w:lang w:val="en-US"/>
        </w:rPr>
        <w:t xml:space="preserve"> </w:t>
      </w:r>
      <w:r w:rsidRPr="006857BC">
        <w:rPr>
          <w:rFonts w:ascii="Times New Roman" w:hAnsi="Times New Roman" w:cs="Times New Roman"/>
          <w:i/>
          <w:sz w:val="28"/>
          <w:szCs w:val="28"/>
        </w:rPr>
        <w:t>thu hồi trên địa bàn thành phố Đồng Nai</w:t>
      </w:r>
      <w:r>
        <w:rPr>
          <w:rFonts w:ascii="Times New Roman" w:hAnsi="Times New Roman" w:cs="Times New Roman"/>
          <w:i/>
          <w:sz w:val="28"/>
          <w:szCs w:val="28"/>
          <w:lang w:val="en-US"/>
        </w:rPr>
        <w:t>.</w:t>
      </w:r>
    </w:p>
    <w:p w14:paraId="7FC6958F" w14:textId="77777777" w:rsidR="00AC52CA" w:rsidRPr="00AC52CA" w:rsidRDefault="00AC52CA" w:rsidP="00D91F62">
      <w:pPr>
        <w:spacing w:after="120" w:line="264" w:lineRule="auto"/>
        <w:ind w:firstLine="709"/>
        <w:jc w:val="both"/>
        <w:outlineLvl w:val="2"/>
        <w:rPr>
          <w:rStyle w:val="citation-101"/>
          <w:rFonts w:ascii="Times New Roman" w:hAnsi="Times New Roman" w:cs="Times New Roman"/>
          <w:sz w:val="28"/>
          <w:szCs w:val="28"/>
        </w:rPr>
      </w:pPr>
      <w:r w:rsidRPr="00AC52CA">
        <w:rPr>
          <w:rStyle w:val="citation-101"/>
          <w:rFonts w:ascii="Times New Roman" w:hAnsi="Times New Roman" w:cs="Times New Roman"/>
          <w:b/>
          <w:sz w:val="28"/>
          <w:szCs w:val="28"/>
        </w:rPr>
        <w:t>Điều 1.</w:t>
      </w:r>
      <w:r w:rsidRPr="00AC52CA">
        <w:rPr>
          <w:rStyle w:val="citation-101"/>
          <w:rFonts w:ascii="Times New Roman" w:hAnsi="Times New Roman" w:cs="Times New Roman"/>
          <w:sz w:val="28"/>
          <w:szCs w:val="28"/>
        </w:rPr>
        <w:t xml:space="preserve"> Ban hành kèm theo Quyết định này Quy định mức hỗ trợ đào tạo nghề, giải quyết việc làm và đi làm việc ở nước ngoài theo hợp đồng đối với người có đất thu hồi trên địa bàn thành phố Đồng Nai.</w:t>
      </w:r>
    </w:p>
    <w:p w14:paraId="00647E4C" w14:textId="6BCF7E54" w:rsidR="00AC52CA" w:rsidRDefault="00AC52CA" w:rsidP="00D91F62">
      <w:pPr>
        <w:spacing w:after="120" w:line="264" w:lineRule="auto"/>
        <w:ind w:firstLine="709"/>
        <w:jc w:val="both"/>
        <w:outlineLvl w:val="2"/>
        <w:rPr>
          <w:rStyle w:val="citation-101"/>
          <w:rFonts w:ascii="Times New Roman" w:hAnsi="Times New Roman" w:cs="Times New Roman"/>
          <w:b/>
          <w:sz w:val="28"/>
          <w:szCs w:val="28"/>
        </w:rPr>
      </w:pPr>
      <w:r w:rsidRPr="00AC52CA">
        <w:rPr>
          <w:rStyle w:val="citation-101"/>
          <w:rFonts w:ascii="Times New Roman" w:hAnsi="Times New Roman" w:cs="Times New Roman"/>
          <w:b/>
          <w:sz w:val="28"/>
          <w:szCs w:val="28"/>
        </w:rPr>
        <w:t xml:space="preserve">Điều 2. </w:t>
      </w:r>
      <w:r w:rsidR="004A1216">
        <w:rPr>
          <w:rStyle w:val="citation-101"/>
          <w:rFonts w:ascii="Times New Roman" w:hAnsi="Times New Roman" w:cs="Times New Roman"/>
          <w:b/>
          <w:sz w:val="28"/>
          <w:szCs w:val="28"/>
          <w:lang w:val="en-US"/>
        </w:rPr>
        <w:t>Hiệu lực</w:t>
      </w:r>
      <w:r>
        <w:rPr>
          <w:rStyle w:val="citation-101"/>
          <w:rFonts w:ascii="Times New Roman" w:hAnsi="Times New Roman" w:cs="Times New Roman"/>
          <w:b/>
          <w:sz w:val="28"/>
          <w:szCs w:val="28"/>
          <w:lang w:val="en-US"/>
        </w:rPr>
        <w:t xml:space="preserve"> </w:t>
      </w:r>
      <w:r w:rsidRPr="00AC52CA">
        <w:rPr>
          <w:rStyle w:val="citation-101"/>
          <w:rFonts w:ascii="Times New Roman" w:hAnsi="Times New Roman" w:cs="Times New Roman"/>
          <w:b/>
          <w:sz w:val="28"/>
          <w:szCs w:val="28"/>
        </w:rPr>
        <w:t>thi hành</w:t>
      </w:r>
    </w:p>
    <w:p w14:paraId="2A4DDA17" w14:textId="77777777" w:rsidR="00AC52CA" w:rsidRDefault="00AC52CA" w:rsidP="00D91F62">
      <w:pPr>
        <w:spacing w:after="120" w:line="264" w:lineRule="auto"/>
        <w:ind w:firstLine="709"/>
        <w:jc w:val="both"/>
        <w:outlineLvl w:val="2"/>
        <w:rPr>
          <w:rStyle w:val="citation-101"/>
          <w:rFonts w:ascii="Times New Roman" w:hAnsi="Times New Roman" w:cs="Times New Roman"/>
          <w:b/>
          <w:sz w:val="28"/>
          <w:szCs w:val="28"/>
        </w:rPr>
      </w:pPr>
      <w:r>
        <w:rPr>
          <w:rStyle w:val="citation-101"/>
          <w:rFonts w:ascii="Times New Roman" w:hAnsi="Times New Roman" w:cs="Times New Roman"/>
          <w:sz w:val="28"/>
          <w:szCs w:val="28"/>
          <w:lang w:val="en-US"/>
        </w:rPr>
        <w:t xml:space="preserve">1. </w:t>
      </w:r>
      <w:r w:rsidRPr="00AC52CA">
        <w:rPr>
          <w:rStyle w:val="citation-101"/>
          <w:rFonts w:ascii="Times New Roman" w:hAnsi="Times New Roman" w:cs="Times New Roman"/>
          <w:sz w:val="28"/>
          <w:szCs w:val="28"/>
        </w:rPr>
        <w:t>Quyết định này có hiệu lực thi hành kể từ ngày … tháng … năm 2026.</w:t>
      </w:r>
    </w:p>
    <w:p w14:paraId="07B46BD8" w14:textId="77777777" w:rsidR="00AC52CA" w:rsidRPr="00AC52CA" w:rsidRDefault="00AC52CA" w:rsidP="00D91F62">
      <w:pPr>
        <w:spacing w:after="120" w:line="264" w:lineRule="auto"/>
        <w:ind w:firstLine="709"/>
        <w:jc w:val="both"/>
        <w:outlineLvl w:val="2"/>
        <w:rPr>
          <w:rStyle w:val="citation-101"/>
          <w:rFonts w:ascii="Times New Roman" w:hAnsi="Times New Roman" w:cs="Times New Roman"/>
          <w:sz w:val="28"/>
          <w:szCs w:val="28"/>
          <w:lang w:val="en-US"/>
        </w:rPr>
      </w:pPr>
      <w:r>
        <w:rPr>
          <w:rStyle w:val="citation-101"/>
          <w:rFonts w:ascii="Times New Roman" w:hAnsi="Times New Roman" w:cs="Times New Roman"/>
          <w:sz w:val="28"/>
          <w:szCs w:val="28"/>
          <w:lang w:val="en-US"/>
        </w:rPr>
        <w:t xml:space="preserve">2. </w:t>
      </w:r>
      <w:r w:rsidR="00C428AD" w:rsidRPr="00C428AD">
        <w:rPr>
          <w:rStyle w:val="citation-101"/>
          <w:rFonts w:ascii="Times New Roman" w:hAnsi="Times New Roman" w:cs="Times New Roman"/>
          <w:sz w:val="28"/>
          <w:szCs w:val="28"/>
        </w:rPr>
        <w:t>Quyết định này thay thế Quyết định</w:t>
      </w:r>
      <w:r w:rsidR="00C428AD" w:rsidRPr="00AC52CA">
        <w:rPr>
          <w:rStyle w:val="citation-101"/>
          <w:rFonts w:ascii="Times New Roman" w:hAnsi="Times New Roman" w:cs="Times New Roman"/>
          <w:sz w:val="28"/>
          <w:szCs w:val="28"/>
        </w:rPr>
        <w:t xml:space="preserve"> </w:t>
      </w:r>
      <w:r w:rsidRPr="00AC52CA">
        <w:rPr>
          <w:rStyle w:val="citation-101"/>
          <w:rFonts w:ascii="Times New Roman" w:hAnsi="Times New Roman" w:cs="Times New Roman"/>
          <w:sz w:val="28"/>
          <w:szCs w:val="28"/>
        </w:rPr>
        <w:t>số 72/2024/QĐ-UBND ngày 29 tháng 11 năm 2024 của Ủy ban nhân dân tỉnh Đồng Nai ban hành Quy định mức hỗ trợ đào tạo, chuyển đổi nghề và tìm kiếm việc làm cho người có đất thu hồi trên địa bàn tỉnh Đồng Nai</w:t>
      </w:r>
      <w:r w:rsidR="00C428AD">
        <w:rPr>
          <w:rStyle w:val="citation-101"/>
          <w:rFonts w:ascii="Times New Roman" w:hAnsi="Times New Roman" w:cs="Times New Roman"/>
          <w:sz w:val="28"/>
          <w:szCs w:val="28"/>
          <w:lang w:val="en-US"/>
        </w:rPr>
        <w:t>.</w:t>
      </w:r>
    </w:p>
    <w:p w14:paraId="2F99E3E9" w14:textId="77777777" w:rsidR="00AC52CA" w:rsidRPr="00AC52CA" w:rsidRDefault="00AC52CA" w:rsidP="00D91F62">
      <w:pPr>
        <w:spacing w:after="120" w:line="264" w:lineRule="auto"/>
        <w:ind w:firstLine="709"/>
        <w:jc w:val="both"/>
        <w:outlineLvl w:val="2"/>
        <w:rPr>
          <w:rStyle w:val="citation-101"/>
        </w:rPr>
      </w:pPr>
      <w:r>
        <w:rPr>
          <w:rStyle w:val="citation-101"/>
          <w:rFonts w:ascii="Times New Roman" w:hAnsi="Times New Roman" w:cs="Times New Roman"/>
          <w:sz w:val="28"/>
          <w:szCs w:val="28"/>
          <w:lang w:val="en-US"/>
        </w:rPr>
        <w:t xml:space="preserve">3. </w:t>
      </w:r>
      <w:r w:rsidRPr="00AC52CA">
        <w:rPr>
          <w:rStyle w:val="citation-101"/>
          <w:rFonts w:ascii="Times New Roman" w:hAnsi="Times New Roman" w:cs="Times New Roman"/>
          <w:sz w:val="28"/>
          <w:szCs w:val="28"/>
        </w:rPr>
        <w:t>Trường hợp văn bản được viện dẫn tại Quyết định này được sửa đổi, bổ sung hoặc thay thế bằng văn bản khác của cấp có thẩm quyền thì áp dụng theo các văn bản sửa đổi, bổ sung, thay thế.</w:t>
      </w:r>
    </w:p>
    <w:p w14:paraId="3DC91C17" w14:textId="77777777" w:rsidR="00AC52CA" w:rsidRDefault="00AC52CA" w:rsidP="00D91F62">
      <w:pPr>
        <w:spacing w:after="120" w:line="264" w:lineRule="auto"/>
        <w:ind w:firstLine="709"/>
        <w:jc w:val="both"/>
        <w:outlineLvl w:val="2"/>
        <w:rPr>
          <w:rStyle w:val="citation-101"/>
          <w:rFonts w:ascii="Times New Roman" w:hAnsi="Times New Roman" w:cs="Times New Roman"/>
          <w:b/>
          <w:sz w:val="28"/>
          <w:szCs w:val="28"/>
        </w:rPr>
      </w:pPr>
      <w:r w:rsidRPr="00AC52CA">
        <w:rPr>
          <w:rStyle w:val="citation-101"/>
          <w:rFonts w:ascii="Times New Roman" w:hAnsi="Times New Roman" w:cs="Times New Roman"/>
          <w:b/>
          <w:sz w:val="28"/>
          <w:szCs w:val="28"/>
        </w:rPr>
        <w:t>Điều 3. Điều khoản chuyển tiếp</w:t>
      </w:r>
    </w:p>
    <w:p w14:paraId="67476BE7" w14:textId="77777777" w:rsidR="00C428AD" w:rsidRDefault="00AC52CA" w:rsidP="00D91F62">
      <w:pPr>
        <w:spacing w:after="120" w:line="264" w:lineRule="auto"/>
        <w:ind w:firstLine="709"/>
        <w:jc w:val="both"/>
        <w:outlineLvl w:val="2"/>
        <w:rPr>
          <w:rStyle w:val="citation-101"/>
          <w:rFonts w:ascii="Times New Roman" w:hAnsi="Times New Roman" w:cs="Times New Roman"/>
          <w:sz w:val="28"/>
          <w:szCs w:val="28"/>
          <w:lang w:val="en-US"/>
        </w:rPr>
      </w:pPr>
      <w:r>
        <w:rPr>
          <w:rStyle w:val="citation-101"/>
          <w:rFonts w:ascii="Times New Roman" w:hAnsi="Times New Roman" w:cs="Times New Roman"/>
          <w:sz w:val="28"/>
          <w:szCs w:val="28"/>
          <w:lang w:val="en-US"/>
        </w:rPr>
        <w:t xml:space="preserve">1. </w:t>
      </w:r>
      <w:r w:rsidR="00C428AD" w:rsidRPr="00C428AD">
        <w:rPr>
          <w:rStyle w:val="citation-101"/>
          <w:rFonts w:ascii="Times New Roman" w:hAnsi="Times New Roman" w:cs="Times New Roman"/>
          <w:sz w:val="28"/>
          <w:szCs w:val="28"/>
          <w:lang w:val="en-US"/>
        </w:rPr>
        <w:t xml:space="preserve">Người có đất nông nghiệp thu hồi, người có đất kinh doanh thu hồi đã nộp hồ sơ hỗ trợ đào tạo nghề, hồ sơ hỗ trợ người lao động đi làm việc ở nước ngoài theo hợp đồng, hồ sơ vay vốn hỗ trợ tạo việc làm, duy trì, mở rộng việc làm, </w:t>
      </w:r>
      <w:r w:rsidR="00C428AD" w:rsidRPr="00C428AD">
        <w:rPr>
          <w:rStyle w:val="citation-101"/>
          <w:rFonts w:ascii="Times New Roman" w:hAnsi="Times New Roman" w:cs="Times New Roman"/>
          <w:sz w:val="28"/>
          <w:szCs w:val="28"/>
          <w:lang w:val="en-US"/>
        </w:rPr>
        <w:lastRenderedPageBreak/>
        <w:t>vay vốn hỗ trợ đi làm việc ở nước ngoài theo hợp đồng trước ngày Quyết định này có hiệu lực thi hành nhưng chưa có quyết định hỗ trợ đào tạo nghề, quyết định hỗ trợ người lao động đi làm việc ở nước ngoài theo hợp đồng, quyết định phê duyệt hồ sơ vay vốn thì thực hiện theo quy định tại Quyết định này.</w:t>
      </w:r>
    </w:p>
    <w:p w14:paraId="3A037D0C" w14:textId="77777777" w:rsidR="00C428AD" w:rsidRDefault="00C428AD" w:rsidP="00D91F62">
      <w:pPr>
        <w:spacing w:after="120" w:line="264" w:lineRule="auto"/>
        <w:ind w:firstLine="709"/>
        <w:jc w:val="both"/>
        <w:outlineLvl w:val="2"/>
        <w:rPr>
          <w:rStyle w:val="citation-101"/>
          <w:rFonts w:ascii="Times New Roman" w:hAnsi="Times New Roman" w:cs="Times New Roman"/>
          <w:sz w:val="28"/>
          <w:szCs w:val="28"/>
          <w:lang w:val="en-US"/>
        </w:rPr>
      </w:pPr>
      <w:r w:rsidRPr="00C428AD">
        <w:rPr>
          <w:rStyle w:val="citation-101"/>
          <w:rFonts w:ascii="Times New Roman" w:hAnsi="Times New Roman" w:cs="Times New Roman"/>
          <w:sz w:val="28"/>
          <w:szCs w:val="28"/>
          <w:lang w:val="en-US"/>
        </w:rPr>
        <w:t>2. Các hợp đồng đặt hàng đào tạo nghề cho người có đất nông nghiệp thu hồi, người có đất kinh doanh thu hồi và các hợp đồng đặt hàng nâng cao trình độ tay nghề, ngoại ngữ cho người có đất nông nghiệp thu hồi, người có đất kinh doanh thu hồi đi làm việc ở nước ngoài theo hợp đồng đã được ký kết trước ngày Quyết định này có hiệu lực thi hành thì thực hiện theo hợp đồng đã được ký kết.</w:t>
      </w:r>
    </w:p>
    <w:p w14:paraId="1C909184" w14:textId="7AAED35C" w:rsidR="00BB5C44" w:rsidRPr="00BB5C44" w:rsidRDefault="00AC52CA" w:rsidP="00D91F62">
      <w:pPr>
        <w:spacing w:after="120" w:line="264" w:lineRule="auto"/>
        <w:ind w:firstLine="709"/>
        <w:jc w:val="both"/>
        <w:outlineLvl w:val="2"/>
        <w:rPr>
          <w:rStyle w:val="citation-101"/>
          <w:rFonts w:ascii="Times New Roman" w:hAnsi="Times New Roman" w:cs="Times New Roman"/>
          <w:sz w:val="28"/>
          <w:szCs w:val="28"/>
          <w:lang w:val="en-US"/>
        </w:rPr>
      </w:pPr>
      <w:r w:rsidRPr="00C428AD">
        <w:rPr>
          <w:rStyle w:val="citation-101"/>
          <w:rFonts w:ascii="Times New Roman" w:hAnsi="Times New Roman" w:cs="Times New Roman"/>
          <w:b/>
          <w:sz w:val="28"/>
          <w:szCs w:val="28"/>
        </w:rPr>
        <w:t>Điều 4.</w:t>
      </w:r>
      <w:r w:rsidRPr="00AC52CA">
        <w:rPr>
          <w:rStyle w:val="citation-101"/>
          <w:rFonts w:ascii="Times New Roman" w:hAnsi="Times New Roman" w:cs="Times New Roman"/>
          <w:sz w:val="28"/>
          <w:szCs w:val="28"/>
        </w:rPr>
        <w:t xml:space="preserve"> </w:t>
      </w:r>
      <w:r w:rsidR="00BB5C44" w:rsidRPr="00BB5C44">
        <w:rPr>
          <w:rStyle w:val="citation-101"/>
          <w:rFonts w:ascii="Times New Roman" w:hAnsi="Times New Roman" w:cs="Times New Roman"/>
          <w:b/>
          <w:bCs/>
          <w:sz w:val="28"/>
          <w:szCs w:val="28"/>
          <w:lang w:val="en-US"/>
        </w:rPr>
        <w:t>T</w:t>
      </w:r>
      <w:r w:rsidR="00327201">
        <w:rPr>
          <w:rStyle w:val="citation-101"/>
          <w:rFonts w:ascii="Times New Roman" w:hAnsi="Times New Roman" w:cs="Times New Roman"/>
          <w:b/>
          <w:bCs/>
          <w:sz w:val="28"/>
          <w:szCs w:val="28"/>
          <w:lang w:val="en-US"/>
        </w:rPr>
        <w:t>rách nhiệm</w:t>
      </w:r>
      <w:r w:rsidR="00BB5C44" w:rsidRPr="00BB5C44">
        <w:rPr>
          <w:rStyle w:val="citation-101"/>
          <w:rFonts w:ascii="Times New Roman" w:hAnsi="Times New Roman" w:cs="Times New Roman"/>
          <w:b/>
          <w:bCs/>
          <w:sz w:val="28"/>
          <w:szCs w:val="28"/>
          <w:lang w:val="en-US"/>
        </w:rPr>
        <w:t xml:space="preserve"> thực hiện</w:t>
      </w:r>
    </w:p>
    <w:p w14:paraId="32E10010" w14:textId="619141A7" w:rsidR="00AC52CA" w:rsidRPr="00AC52CA" w:rsidRDefault="00AC52CA" w:rsidP="00D91F62">
      <w:pPr>
        <w:spacing w:after="120" w:line="264" w:lineRule="auto"/>
        <w:ind w:firstLine="709"/>
        <w:jc w:val="both"/>
        <w:outlineLvl w:val="2"/>
        <w:rPr>
          <w:rStyle w:val="citation-101"/>
          <w:rFonts w:ascii="Times New Roman" w:hAnsi="Times New Roman" w:cs="Times New Roman"/>
          <w:sz w:val="28"/>
          <w:szCs w:val="28"/>
        </w:rPr>
      </w:pPr>
      <w:r w:rsidRPr="00AC52CA">
        <w:rPr>
          <w:rStyle w:val="citation-101"/>
          <w:rFonts w:ascii="Times New Roman" w:hAnsi="Times New Roman" w:cs="Times New Roman"/>
          <w:sz w:val="28"/>
          <w:szCs w:val="28"/>
        </w:rPr>
        <w:t>Chánh Văn phòng Ủy ban nhân dân thành phố; Giám đốc các Sở: Nội vụ, Tài chính, Nông nghiệp và Môi trường, Giáo dục và Đào tạo; Giám đốc Chi nhánh Ngân hàng Chính sách xã hội thành phố Đồng Nai; Thủ trưởng các cơ quan, đơn vị có liên quan; Chủ tịch Ủy ban nhân dân các xã, phường và các tổ chức, cá nhân có liên quan chịu trách nhiệm thi hành Quyết định này./.</w:t>
      </w:r>
    </w:p>
    <w:bookmarkEnd w:id="0"/>
    <w:p w14:paraId="7CCC4352" w14:textId="77777777" w:rsidR="006932D7" w:rsidRPr="00DF03A6" w:rsidRDefault="006932D7" w:rsidP="00A05581">
      <w:pPr>
        <w:jc w:val="both"/>
        <w:rPr>
          <w:rFonts w:ascii="Times New Roman" w:hAnsi="Times New Roman" w:cs="Times New Roman"/>
          <w:color w:val="auto"/>
          <w:sz w:val="28"/>
          <w:szCs w:val="28"/>
          <w:lang w:val="en-US"/>
        </w:rPr>
      </w:pPr>
    </w:p>
    <w:tbl>
      <w:tblPr>
        <w:tblW w:w="0" w:type="auto"/>
        <w:jc w:val="center"/>
        <w:tblLook w:val="0000" w:firstRow="0" w:lastRow="0" w:firstColumn="0" w:lastColumn="0" w:noHBand="0" w:noVBand="0"/>
      </w:tblPr>
      <w:tblGrid>
        <w:gridCol w:w="5012"/>
        <w:gridCol w:w="4060"/>
      </w:tblGrid>
      <w:tr w:rsidR="009028A9" w:rsidRPr="00DF03A6" w14:paraId="5D00B991" w14:textId="77777777" w:rsidTr="000E6297">
        <w:trPr>
          <w:jc w:val="center"/>
        </w:trPr>
        <w:tc>
          <w:tcPr>
            <w:tcW w:w="5078" w:type="dxa"/>
          </w:tcPr>
          <w:p w14:paraId="433F9501" w14:textId="77777777" w:rsidR="00A05581" w:rsidRPr="00DF03A6" w:rsidRDefault="00A05581" w:rsidP="001710BF">
            <w:pPr>
              <w:rPr>
                <w:rFonts w:ascii="Times New Roman" w:hAnsi="Times New Roman" w:cs="Times New Roman"/>
                <w:b/>
                <w:bCs/>
                <w:color w:val="auto"/>
                <w:lang w:val="en-US"/>
              </w:rPr>
            </w:pPr>
            <w:r w:rsidRPr="00DF03A6">
              <w:rPr>
                <w:rFonts w:ascii="Times New Roman" w:hAnsi="Times New Roman" w:cs="Times New Roman"/>
                <w:b/>
                <w:bCs/>
                <w:i/>
                <w:iCs/>
                <w:color w:val="auto"/>
              </w:rPr>
              <w:t>Nơi nhận</w:t>
            </w:r>
            <w:r w:rsidRPr="00DF03A6">
              <w:rPr>
                <w:rFonts w:ascii="Times New Roman" w:hAnsi="Times New Roman" w:cs="Times New Roman"/>
                <w:b/>
                <w:bCs/>
                <w:color w:val="auto"/>
              </w:rPr>
              <w:t>:</w:t>
            </w:r>
          </w:p>
          <w:p w14:paraId="794416B6" w14:textId="77777777" w:rsidR="00A05581" w:rsidRPr="00C428AD" w:rsidRDefault="00A05581" w:rsidP="001710BF">
            <w:pPr>
              <w:rPr>
                <w:rFonts w:ascii="Times New Roman" w:hAnsi="Times New Roman" w:cs="Times New Roman"/>
                <w:color w:val="auto"/>
                <w:sz w:val="20"/>
                <w:szCs w:val="20"/>
              </w:rPr>
            </w:pPr>
            <w:r w:rsidRPr="00C428AD">
              <w:rPr>
                <w:rFonts w:ascii="Times New Roman" w:hAnsi="Times New Roman" w:cs="Times New Roman"/>
                <w:color w:val="auto"/>
                <w:sz w:val="20"/>
                <w:szCs w:val="20"/>
              </w:rPr>
              <w:t xml:space="preserve">- </w:t>
            </w:r>
            <w:r w:rsidR="001E2E20" w:rsidRPr="00C428AD">
              <w:rPr>
                <w:rFonts w:ascii="Times New Roman" w:hAnsi="Times New Roman" w:cs="Times New Roman"/>
                <w:color w:val="auto"/>
                <w:sz w:val="20"/>
                <w:szCs w:val="20"/>
                <w:lang w:val="en-US"/>
              </w:rPr>
              <w:t>Như Điều 3</w:t>
            </w:r>
            <w:r w:rsidRPr="00C428AD">
              <w:rPr>
                <w:rFonts w:ascii="Times New Roman" w:hAnsi="Times New Roman" w:cs="Times New Roman"/>
                <w:color w:val="auto"/>
                <w:sz w:val="20"/>
                <w:szCs w:val="20"/>
              </w:rPr>
              <w:t>;</w:t>
            </w:r>
          </w:p>
          <w:p w14:paraId="44282BAB" w14:textId="77777777" w:rsidR="00D161E6" w:rsidRPr="00C428AD" w:rsidRDefault="00D161E6" w:rsidP="001710BF">
            <w:pPr>
              <w:rPr>
                <w:rFonts w:ascii="Times New Roman" w:hAnsi="Times New Roman" w:cs="Times New Roman"/>
                <w:color w:val="auto"/>
                <w:sz w:val="20"/>
                <w:szCs w:val="20"/>
                <w:lang w:val="en-US"/>
              </w:rPr>
            </w:pPr>
            <w:r w:rsidRPr="00C428AD">
              <w:rPr>
                <w:rFonts w:ascii="Times New Roman" w:hAnsi="Times New Roman" w:cs="Times New Roman"/>
                <w:color w:val="auto"/>
                <w:sz w:val="20"/>
                <w:szCs w:val="20"/>
                <w:lang w:val="en-US"/>
              </w:rPr>
              <w:t xml:space="preserve">- Vụ Pháp chế </w:t>
            </w:r>
            <w:r w:rsidR="00C428AD" w:rsidRPr="00C428AD">
              <w:rPr>
                <w:rFonts w:ascii="Times New Roman" w:hAnsi="Times New Roman" w:cs="Times New Roman"/>
                <w:color w:val="auto"/>
                <w:sz w:val="20"/>
                <w:szCs w:val="20"/>
                <w:lang w:val="en-US"/>
              </w:rPr>
              <w:t xml:space="preserve">các Bộ: </w:t>
            </w:r>
            <w:r w:rsidR="00C428AD" w:rsidRPr="00C428AD">
              <w:rPr>
                <w:rFonts w:ascii="Times New Roman" w:hAnsi="Times New Roman" w:cs="Times New Roman"/>
                <w:sz w:val="20"/>
                <w:szCs w:val="20"/>
              </w:rPr>
              <w:t>Giáo dục và Đào tạo, Nội vụ</w:t>
            </w:r>
            <w:r w:rsidRPr="00C428AD">
              <w:rPr>
                <w:rFonts w:ascii="Times New Roman" w:hAnsi="Times New Roman" w:cs="Times New Roman"/>
                <w:color w:val="auto"/>
                <w:sz w:val="20"/>
                <w:szCs w:val="20"/>
                <w:lang w:val="en-US"/>
              </w:rPr>
              <w:t>;</w:t>
            </w:r>
          </w:p>
          <w:p w14:paraId="54201A28" w14:textId="77777777" w:rsidR="00D161E6" w:rsidRPr="00C428AD" w:rsidRDefault="00D161E6" w:rsidP="001710BF">
            <w:pPr>
              <w:rPr>
                <w:rFonts w:ascii="Times New Roman" w:hAnsi="Times New Roman" w:cs="Times New Roman"/>
                <w:color w:val="auto"/>
                <w:sz w:val="20"/>
                <w:szCs w:val="20"/>
                <w:lang w:val="en-US"/>
              </w:rPr>
            </w:pPr>
            <w:r w:rsidRPr="00C428AD">
              <w:rPr>
                <w:rFonts w:ascii="Times New Roman" w:hAnsi="Times New Roman" w:cs="Times New Roman"/>
                <w:color w:val="auto"/>
                <w:sz w:val="20"/>
                <w:szCs w:val="20"/>
                <w:lang w:val="en-US"/>
              </w:rPr>
              <w:t>- Cụ</w:t>
            </w:r>
            <w:r w:rsidR="0065771A" w:rsidRPr="00C428AD">
              <w:rPr>
                <w:rFonts w:ascii="Times New Roman" w:hAnsi="Times New Roman" w:cs="Times New Roman"/>
                <w:color w:val="auto"/>
                <w:sz w:val="20"/>
                <w:szCs w:val="20"/>
                <w:lang w:val="en-US"/>
              </w:rPr>
              <w:t>c KT</w:t>
            </w:r>
            <w:r w:rsidRPr="00C428AD">
              <w:rPr>
                <w:rFonts w:ascii="Times New Roman" w:hAnsi="Times New Roman" w:cs="Times New Roman"/>
                <w:color w:val="auto"/>
                <w:sz w:val="20"/>
                <w:szCs w:val="20"/>
                <w:lang w:val="en-US"/>
              </w:rPr>
              <w:t>VB&amp;</w:t>
            </w:r>
            <w:r w:rsidR="0065771A" w:rsidRPr="00C428AD">
              <w:rPr>
                <w:rFonts w:ascii="Times New Roman" w:hAnsi="Times New Roman" w:cs="Times New Roman"/>
                <w:color w:val="auto"/>
                <w:sz w:val="20"/>
                <w:szCs w:val="20"/>
                <w:lang w:val="en-US"/>
              </w:rPr>
              <w:t>TCTHPL</w:t>
            </w:r>
            <w:r w:rsidRPr="00C428AD">
              <w:rPr>
                <w:rFonts w:ascii="Times New Roman" w:hAnsi="Times New Roman" w:cs="Times New Roman"/>
                <w:color w:val="auto"/>
                <w:sz w:val="20"/>
                <w:szCs w:val="20"/>
                <w:lang w:val="en-US"/>
              </w:rPr>
              <w:t xml:space="preserve"> - Bộ Tư pháp;</w:t>
            </w:r>
          </w:p>
          <w:p w14:paraId="6E9864F8" w14:textId="77777777" w:rsidR="00A05581" w:rsidRPr="00C428AD" w:rsidRDefault="001E2E20" w:rsidP="001710BF">
            <w:pPr>
              <w:rPr>
                <w:rFonts w:ascii="Times New Roman" w:hAnsi="Times New Roman" w:cs="Times New Roman"/>
                <w:color w:val="auto"/>
                <w:sz w:val="20"/>
                <w:szCs w:val="20"/>
              </w:rPr>
            </w:pPr>
            <w:r w:rsidRPr="00C428AD">
              <w:rPr>
                <w:rFonts w:ascii="Times New Roman" w:hAnsi="Times New Roman" w:cs="Times New Roman"/>
                <w:color w:val="auto"/>
                <w:sz w:val="20"/>
                <w:szCs w:val="20"/>
              </w:rPr>
              <w:t xml:space="preserve">- Thường trực </w:t>
            </w:r>
            <w:r w:rsidR="000E3BAC" w:rsidRPr="00C428AD">
              <w:rPr>
                <w:rFonts w:ascii="Times New Roman" w:hAnsi="Times New Roman" w:cs="Times New Roman"/>
                <w:color w:val="auto"/>
                <w:sz w:val="20"/>
                <w:szCs w:val="20"/>
              </w:rPr>
              <w:t xml:space="preserve">Thành </w:t>
            </w:r>
            <w:r w:rsidR="00D161E6" w:rsidRPr="00C428AD">
              <w:rPr>
                <w:rFonts w:ascii="Times New Roman" w:hAnsi="Times New Roman" w:cs="Times New Roman"/>
                <w:color w:val="auto"/>
                <w:sz w:val="20"/>
                <w:szCs w:val="20"/>
                <w:lang w:val="en-US"/>
              </w:rPr>
              <w:t>ủy</w:t>
            </w:r>
            <w:r w:rsidR="00A05581" w:rsidRPr="00C428AD">
              <w:rPr>
                <w:rFonts w:ascii="Times New Roman" w:hAnsi="Times New Roman" w:cs="Times New Roman"/>
                <w:color w:val="auto"/>
                <w:sz w:val="20"/>
                <w:szCs w:val="20"/>
              </w:rPr>
              <w:t>;</w:t>
            </w:r>
          </w:p>
          <w:p w14:paraId="67666245" w14:textId="77777777" w:rsidR="00A05581" w:rsidRPr="00C428AD" w:rsidRDefault="00A05581" w:rsidP="001710BF">
            <w:pPr>
              <w:rPr>
                <w:rFonts w:ascii="Times New Roman" w:hAnsi="Times New Roman" w:cs="Times New Roman"/>
                <w:color w:val="auto"/>
                <w:sz w:val="20"/>
                <w:szCs w:val="20"/>
              </w:rPr>
            </w:pPr>
            <w:r w:rsidRPr="00C428AD">
              <w:rPr>
                <w:rFonts w:ascii="Times New Roman" w:hAnsi="Times New Roman" w:cs="Times New Roman"/>
                <w:color w:val="auto"/>
                <w:sz w:val="20"/>
                <w:szCs w:val="20"/>
              </w:rPr>
              <w:t>-</w:t>
            </w:r>
            <w:r w:rsidR="001E2E20" w:rsidRPr="00C428AD">
              <w:rPr>
                <w:rFonts w:ascii="Times New Roman" w:hAnsi="Times New Roman" w:cs="Times New Roman"/>
                <w:color w:val="auto"/>
                <w:sz w:val="20"/>
                <w:szCs w:val="20"/>
                <w:lang w:val="en-US"/>
              </w:rPr>
              <w:t xml:space="preserve"> T</w:t>
            </w:r>
            <w:r w:rsidR="00D161E6" w:rsidRPr="00C428AD">
              <w:rPr>
                <w:rFonts w:ascii="Times New Roman" w:hAnsi="Times New Roman" w:cs="Times New Roman"/>
                <w:color w:val="auto"/>
                <w:sz w:val="20"/>
                <w:szCs w:val="20"/>
                <w:lang w:val="en-US"/>
              </w:rPr>
              <w:t>hường trực</w:t>
            </w:r>
            <w:r w:rsidR="001E2E20" w:rsidRPr="00C428AD">
              <w:rPr>
                <w:rFonts w:ascii="Times New Roman" w:hAnsi="Times New Roman" w:cs="Times New Roman"/>
                <w:color w:val="auto"/>
                <w:sz w:val="20"/>
                <w:szCs w:val="20"/>
                <w:lang w:val="en-US"/>
              </w:rPr>
              <w:t xml:space="preserve"> HĐND </w:t>
            </w:r>
            <w:r w:rsidR="000E3BAC" w:rsidRPr="00C428AD">
              <w:rPr>
                <w:rFonts w:ascii="Times New Roman" w:hAnsi="Times New Roman" w:cs="Times New Roman"/>
                <w:color w:val="auto"/>
                <w:sz w:val="20"/>
                <w:szCs w:val="20"/>
                <w:lang w:val="en-US"/>
              </w:rPr>
              <w:t>thành phố</w:t>
            </w:r>
            <w:r w:rsidRPr="00C428AD">
              <w:rPr>
                <w:rFonts w:ascii="Times New Roman" w:hAnsi="Times New Roman" w:cs="Times New Roman"/>
                <w:color w:val="auto"/>
                <w:sz w:val="20"/>
                <w:szCs w:val="20"/>
              </w:rPr>
              <w:t>;</w:t>
            </w:r>
          </w:p>
          <w:p w14:paraId="5DD4EBB9" w14:textId="77777777" w:rsidR="00A05581" w:rsidRPr="00C428AD" w:rsidRDefault="00A05581" w:rsidP="001710BF">
            <w:pPr>
              <w:rPr>
                <w:rFonts w:ascii="Times New Roman" w:hAnsi="Times New Roman" w:cs="Times New Roman"/>
                <w:color w:val="auto"/>
                <w:sz w:val="20"/>
                <w:szCs w:val="20"/>
              </w:rPr>
            </w:pPr>
            <w:r w:rsidRPr="00C428AD">
              <w:rPr>
                <w:rFonts w:ascii="Times New Roman" w:hAnsi="Times New Roman" w:cs="Times New Roman"/>
                <w:color w:val="auto"/>
                <w:sz w:val="20"/>
                <w:szCs w:val="20"/>
              </w:rPr>
              <w:t>-</w:t>
            </w:r>
            <w:r w:rsidR="001E2E20" w:rsidRPr="00C428AD">
              <w:rPr>
                <w:rFonts w:ascii="Times New Roman" w:hAnsi="Times New Roman" w:cs="Times New Roman"/>
                <w:color w:val="auto"/>
                <w:sz w:val="20"/>
                <w:szCs w:val="20"/>
              </w:rPr>
              <w:t xml:space="preserve"> </w:t>
            </w:r>
            <w:r w:rsidR="00D161E6" w:rsidRPr="00C428AD">
              <w:rPr>
                <w:rFonts w:ascii="Times New Roman" w:hAnsi="Times New Roman" w:cs="Times New Roman"/>
                <w:color w:val="auto"/>
                <w:sz w:val="20"/>
                <w:szCs w:val="20"/>
                <w:lang w:val="en-US"/>
              </w:rPr>
              <w:t xml:space="preserve">Uỷ ban </w:t>
            </w:r>
            <w:r w:rsidR="001E2E20" w:rsidRPr="00C428AD">
              <w:rPr>
                <w:rFonts w:ascii="Times New Roman" w:hAnsi="Times New Roman" w:cs="Times New Roman"/>
                <w:color w:val="auto"/>
                <w:sz w:val="20"/>
                <w:szCs w:val="20"/>
                <w:lang w:val="en-US"/>
              </w:rPr>
              <w:t xml:space="preserve">MTTQ </w:t>
            </w:r>
            <w:r w:rsidR="00D161E6" w:rsidRPr="00C428AD">
              <w:rPr>
                <w:rFonts w:ascii="Times New Roman" w:hAnsi="Times New Roman" w:cs="Times New Roman"/>
                <w:color w:val="auto"/>
                <w:sz w:val="20"/>
                <w:szCs w:val="20"/>
                <w:lang w:val="en-US"/>
              </w:rPr>
              <w:t xml:space="preserve">Việt Nam </w:t>
            </w:r>
            <w:r w:rsidR="000E3BAC" w:rsidRPr="00C428AD">
              <w:rPr>
                <w:rFonts w:ascii="Times New Roman" w:hAnsi="Times New Roman" w:cs="Times New Roman"/>
                <w:color w:val="auto"/>
                <w:sz w:val="20"/>
                <w:szCs w:val="20"/>
                <w:lang w:val="en-US"/>
              </w:rPr>
              <w:t>thành phố</w:t>
            </w:r>
            <w:r w:rsidRPr="00C428AD">
              <w:rPr>
                <w:rFonts w:ascii="Times New Roman" w:hAnsi="Times New Roman" w:cs="Times New Roman"/>
                <w:color w:val="auto"/>
                <w:sz w:val="20"/>
                <w:szCs w:val="20"/>
              </w:rPr>
              <w:t>;</w:t>
            </w:r>
          </w:p>
          <w:p w14:paraId="4C63FF4F" w14:textId="77777777" w:rsidR="00A05581" w:rsidRPr="00B801AE" w:rsidRDefault="00A05581" w:rsidP="001710BF">
            <w:pPr>
              <w:tabs>
                <w:tab w:val="left" w:pos="262"/>
              </w:tabs>
              <w:rPr>
                <w:rStyle w:val="Bodytext13"/>
                <w:rFonts w:cs="Times New Roman"/>
                <w:b w:val="0"/>
                <w:color w:val="auto"/>
                <w:szCs w:val="20"/>
                <w:lang w:val="en-US"/>
              </w:rPr>
            </w:pPr>
            <w:r w:rsidRPr="00B801AE">
              <w:rPr>
                <w:rStyle w:val="Bodytext13"/>
                <w:rFonts w:cs="Times New Roman"/>
                <w:b w:val="0"/>
                <w:color w:val="auto"/>
                <w:szCs w:val="20"/>
                <w:lang w:val="en-US"/>
              </w:rPr>
              <w:t>-</w:t>
            </w:r>
            <w:r w:rsidR="00103D09" w:rsidRPr="00B801AE">
              <w:rPr>
                <w:rStyle w:val="Bodytext13"/>
                <w:rFonts w:cs="Times New Roman"/>
                <w:b w:val="0"/>
                <w:color w:val="auto"/>
                <w:szCs w:val="20"/>
                <w:lang w:val="en-US"/>
              </w:rPr>
              <w:t xml:space="preserve"> Chủ tị</w:t>
            </w:r>
            <w:r w:rsidR="00200302" w:rsidRPr="00B801AE">
              <w:rPr>
                <w:rStyle w:val="Bodytext13"/>
                <w:rFonts w:cs="Times New Roman"/>
                <w:b w:val="0"/>
                <w:color w:val="auto"/>
                <w:szCs w:val="20"/>
                <w:lang w:val="en-US"/>
              </w:rPr>
              <w:t>ch, các PCT</w:t>
            </w:r>
            <w:r w:rsidR="00103D09" w:rsidRPr="00B801AE">
              <w:rPr>
                <w:rStyle w:val="Bodytext13"/>
                <w:rFonts w:cs="Times New Roman"/>
                <w:b w:val="0"/>
                <w:color w:val="auto"/>
                <w:szCs w:val="20"/>
                <w:lang w:val="en-US"/>
              </w:rPr>
              <w:t xml:space="preserve"> UBND </w:t>
            </w:r>
            <w:r w:rsidR="000E3BAC" w:rsidRPr="00B801AE">
              <w:rPr>
                <w:rStyle w:val="Bodytext13"/>
                <w:rFonts w:cs="Times New Roman"/>
                <w:b w:val="0"/>
                <w:color w:val="auto"/>
                <w:szCs w:val="20"/>
                <w:lang w:val="en-US"/>
              </w:rPr>
              <w:t>thành phố</w:t>
            </w:r>
            <w:r w:rsidRPr="00B801AE">
              <w:rPr>
                <w:rStyle w:val="Bodytext13"/>
                <w:rFonts w:cs="Times New Roman"/>
                <w:b w:val="0"/>
                <w:color w:val="auto"/>
                <w:szCs w:val="20"/>
                <w:lang w:val="en-US"/>
              </w:rPr>
              <w:t>;</w:t>
            </w:r>
          </w:p>
          <w:p w14:paraId="33465124" w14:textId="77777777" w:rsidR="00C428AD" w:rsidRPr="00B801AE" w:rsidRDefault="00B801AE" w:rsidP="001710BF">
            <w:pPr>
              <w:tabs>
                <w:tab w:val="left" w:pos="262"/>
              </w:tabs>
              <w:rPr>
                <w:rStyle w:val="Bodytext13"/>
                <w:b w:val="0"/>
                <w:color w:val="auto"/>
                <w:lang w:val="en-US"/>
              </w:rPr>
            </w:pPr>
            <w:r w:rsidRPr="00B801AE">
              <w:rPr>
                <w:rStyle w:val="Bodytext13"/>
                <w:rFonts w:cs="Times New Roman"/>
                <w:b w:val="0"/>
                <w:color w:val="auto"/>
                <w:szCs w:val="20"/>
                <w:lang w:val="en-US"/>
              </w:rPr>
              <w:t xml:space="preserve">- </w:t>
            </w:r>
            <w:r w:rsidR="00C428AD" w:rsidRPr="00B801AE">
              <w:rPr>
                <w:rStyle w:val="Bodytext13"/>
                <w:rFonts w:cs="Times New Roman"/>
                <w:b w:val="0"/>
                <w:color w:val="auto"/>
                <w:szCs w:val="20"/>
                <w:lang w:val="en-US"/>
              </w:rPr>
              <w:t>Các sở, ban, ngành</w:t>
            </w:r>
            <w:r>
              <w:rPr>
                <w:rStyle w:val="Bodytext13"/>
                <w:rFonts w:cs="Times New Roman"/>
                <w:b w:val="0"/>
                <w:color w:val="auto"/>
                <w:szCs w:val="20"/>
                <w:lang w:val="en-US"/>
              </w:rPr>
              <w:t>, đơn vị thuộc thành phố</w:t>
            </w:r>
            <w:r w:rsidR="00C428AD" w:rsidRPr="00B801AE">
              <w:rPr>
                <w:rStyle w:val="Bodytext13"/>
                <w:rFonts w:cs="Times New Roman"/>
                <w:b w:val="0"/>
                <w:color w:val="auto"/>
                <w:szCs w:val="20"/>
                <w:lang w:val="en-US"/>
              </w:rPr>
              <w:t>;</w:t>
            </w:r>
            <w:r w:rsidR="00C428AD" w:rsidRPr="00B801AE">
              <w:rPr>
                <w:rStyle w:val="Bodytext13"/>
                <w:rFonts w:cs="Times New Roman"/>
                <w:b w:val="0"/>
                <w:color w:val="auto"/>
                <w:szCs w:val="20"/>
                <w:lang w:val="en-US"/>
              </w:rPr>
              <w:br/>
              <w:t>- Chi nhánh Ngân hàng Chính sách xã hội t</w:t>
            </w:r>
            <w:r>
              <w:rPr>
                <w:rStyle w:val="Bodytext13"/>
                <w:rFonts w:cs="Times New Roman"/>
                <w:b w:val="0"/>
                <w:color w:val="auto"/>
                <w:szCs w:val="20"/>
                <w:lang w:val="en-US"/>
              </w:rPr>
              <w:t>hành phố</w:t>
            </w:r>
            <w:r w:rsidR="00C428AD" w:rsidRPr="00B801AE">
              <w:rPr>
                <w:rStyle w:val="Bodytext13"/>
                <w:rFonts w:cs="Times New Roman"/>
                <w:b w:val="0"/>
                <w:color w:val="auto"/>
                <w:szCs w:val="20"/>
                <w:lang w:val="en-US"/>
              </w:rPr>
              <w:t>;</w:t>
            </w:r>
            <w:r w:rsidR="00C428AD" w:rsidRPr="00B801AE">
              <w:rPr>
                <w:rStyle w:val="Bodytext13"/>
                <w:rFonts w:cs="Times New Roman"/>
                <w:b w:val="0"/>
                <w:color w:val="auto"/>
                <w:szCs w:val="20"/>
                <w:lang w:val="en-US"/>
              </w:rPr>
              <w:br/>
              <w:t xml:space="preserve">- UBND </w:t>
            </w:r>
            <w:r w:rsidR="00845D75">
              <w:rPr>
                <w:rStyle w:val="Bodytext13"/>
                <w:rFonts w:cs="Times New Roman"/>
                <w:b w:val="0"/>
                <w:color w:val="auto"/>
                <w:szCs w:val="20"/>
                <w:lang w:val="en-US"/>
              </w:rPr>
              <w:t xml:space="preserve">các </w:t>
            </w:r>
            <w:r w:rsidR="00C428AD" w:rsidRPr="00B801AE">
              <w:rPr>
                <w:rStyle w:val="Bodytext13"/>
                <w:rFonts w:cs="Times New Roman"/>
                <w:b w:val="0"/>
                <w:color w:val="auto"/>
                <w:szCs w:val="20"/>
                <w:lang w:val="en-US"/>
              </w:rPr>
              <w:t>xã, phường</w:t>
            </w:r>
            <w:r>
              <w:rPr>
                <w:rStyle w:val="Bodytext13"/>
                <w:rFonts w:cs="Times New Roman"/>
                <w:b w:val="0"/>
                <w:color w:val="auto"/>
                <w:szCs w:val="20"/>
                <w:lang w:val="en-US"/>
              </w:rPr>
              <w:t>;</w:t>
            </w:r>
          </w:p>
          <w:p w14:paraId="2BA3AAF2" w14:textId="77777777" w:rsidR="00A05581" w:rsidRPr="00C428AD" w:rsidRDefault="00103D09" w:rsidP="001710BF">
            <w:pPr>
              <w:tabs>
                <w:tab w:val="left" w:pos="267"/>
              </w:tabs>
              <w:rPr>
                <w:rStyle w:val="Bodytext13"/>
                <w:rFonts w:cs="Times New Roman"/>
                <w:b w:val="0"/>
                <w:color w:val="auto"/>
                <w:szCs w:val="20"/>
              </w:rPr>
            </w:pPr>
            <w:r w:rsidRPr="00C428AD">
              <w:rPr>
                <w:rStyle w:val="Bodytext13"/>
                <w:rFonts w:cs="Times New Roman"/>
                <w:b w:val="0"/>
                <w:color w:val="auto"/>
                <w:szCs w:val="20"/>
              </w:rPr>
              <w:t xml:space="preserve">- Chánh, Phó </w:t>
            </w:r>
            <w:r w:rsidRPr="00C428AD">
              <w:rPr>
                <w:rStyle w:val="Bodytext13"/>
                <w:rFonts w:cs="Times New Roman"/>
                <w:b w:val="0"/>
                <w:color w:val="auto"/>
                <w:szCs w:val="20"/>
                <w:lang w:val="en-US"/>
              </w:rPr>
              <w:t xml:space="preserve">VPUBND </w:t>
            </w:r>
            <w:r w:rsidR="000E3BAC" w:rsidRPr="00C428AD">
              <w:rPr>
                <w:rStyle w:val="Bodytext13"/>
                <w:rFonts w:cs="Times New Roman"/>
                <w:b w:val="0"/>
                <w:color w:val="auto"/>
                <w:szCs w:val="20"/>
                <w:lang w:val="en-US"/>
              </w:rPr>
              <w:t>thành phố</w:t>
            </w:r>
            <w:r w:rsidR="00A05581" w:rsidRPr="00C428AD">
              <w:rPr>
                <w:rStyle w:val="Bodytext13"/>
                <w:rFonts w:cs="Times New Roman"/>
                <w:b w:val="0"/>
                <w:color w:val="auto"/>
                <w:szCs w:val="20"/>
              </w:rPr>
              <w:t>;</w:t>
            </w:r>
          </w:p>
          <w:p w14:paraId="40E1C9B9" w14:textId="77777777" w:rsidR="003960CA" w:rsidRPr="00C428AD" w:rsidRDefault="003960CA" w:rsidP="001710BF">
            <w:pPr>
              <w:tabs>
                <w:tab w:val="left" w:pos="267"/>
              </w:tabs>
              <w:rPr>
                <w:rStyle w:val="Bodytext13"/>
                <w:rFonts w:cs="Times New Roman"/>
                <w:b w:val="0"/>
                <w:color w:val="auto"/>
                <w:szCs w:val="20"/>
              </w:rPr>
            </w:pPr>
            <w:r w:rsidRPr="00C428AD">
              <w:rPr>
                <w:rStyle w:val="Bodytext13"/>
                <w:rFonts w:cs="Times New Roman"/>
                <w:b w:val="0"/>
                <w:color w:val="auto"/>
                <w:szCs w:val="20"/>
              </w:rPr>
              <w:t>- Báo và Phát thanh truyền hình Đồng Nai;</w:t>
            </w:r>
          </w:p>
          <w:p w14:paraId="3104A6CF" w14:textId="77777777" w:rsidR="0065771A" w:rsidRPr="00C428AD" w:rsidRDefault="0065771A" w:rsidP="001710BF">
            <w:pPr>
              <w:tabs>
                <w:tab w:val="left" w:pos="267"/>
              </w:tabs>
              <w:rPr>
                <w:rFonts w:ascii="Times New Roman" w:hAnsi="Times New Roman" w:cs="Times New Roman"/>
                <w:b/>
                <w:color w:val="auto"/>
                <w:sz w:val="20"/>
                <w:szCs w:val="20"/>
                <w:lang w:val="en-US"/>
              </w:rPr>
            </w:pPr>
            <w:r w:rsidRPr="00C428AD">
              <w:rPr>
                <w:rStyle w:val="Bodytext13"/>
                <w:b w:val="0"/>
                <w:szCs w:val="20"/>
              </w:rPr>
              <w:t xml:space="preserve">- Công báo điện tử </w:t>
            </w:r>
            <w:r w:rsidR="003960CA" w:rsidRPr="00C428AD">
              <w:rPr>
                <w:rStyle w:val="Bodytext13"/>
                <w:b w:val="0"/>
                <w:szCs w:val="20"/>
              </w:rPr>
              <w:t>thành phố</w:t>
            </w:r>
            <w:r w:rsidRPr="00C428AD">
              <w:rPr>
                <w:rStyle w:val="Bodytext13"/>
                <w:b w:val="0"/>
                <w:szCs w:val="20"/>
              </w:rPr>
              <w:t>;</w:t>
            </w:r>
          </w:p>
          <w:p w14:paraId="1A801C8E" w14:textId="77777777" w:rsidR="00103D09" w:rsidRPr="00C428AD" w:rsidRDefault="00103D09" w:rsidP="00103D09">
            <w:pPr>
              <w:tabs>
                <w:tab w:val="left" w:pos="267"/>
              </w:tabs>
              <w:rPr>
                <w:rStyle w:val="Bodytext13"/>
                <w:color w:val="auto"/>
                <w:szCs w:val="20"/>
                <w:lang w:val="en-US"/>
              </w:rPr>
            </w:pPr>
            <w:r w:rsidRPr="00C428AD">
              <w:rPr>
                <w:rStyle w:val="Bodytext13"/>
                <w:rFonts w:cs="Times New Roman"/>
                <w:b w:val="0"/>
                <w:color w:val="auto"/>
                <w:szCs w:val="20"/>
                <w:lang w:val="en-US"/>
              </w:rPr>
              <w:t xml:space="preserve">- Lưu VT, </w:t>
            </w:r>
            <w:r w:rsidR="00760DBB" w:rsidRPr="00C428AD">
              <w:rPr>
                <w:rStyle w:val="Bodytext13"/>
                <w:b w:val="0"/>
                <w:bCs/>
                <w:color w:val="auto"/>
                <w:szCs w:val="20"/>
                <w:lang w:val="en-US"/>
              </w:rPr>
              <w:t>TH, KGVX</w:t>
            </w:r>
            <w:r w:rsidR="00D161E6" w:rsidRPr="00C428AD">
              <w:rPr>
                <w:rStyle w:val="Bodytext13"/>
                <w:rFonts w:cs="Times New Roman"/>
                <w:b w:val="0"/>
                <w:color w:val="auto"/>
                <w:szCs w:val="20"/>
                <w:lang w:val="en-US"/>
              </w:rPr>
              <w:t>.</w:t>
            </w:r>
          </w:p>
          <w:p w14:paraId="3FD446C2" w14:textId="77777777" w:rsidR="00A05581" w:rsidRPr="00DF03A6" w:rsidRDefault="00A05581" w:rsidP="00636A73">
            <w:pPr>
              <w:rPr>
                <w:rFonts w:ascii="Times New Roman" w:hAnsi="Times New Roman" w:cs="Times New Roman"/>
                <w:color w:val="auto"/>
                <w:sz w:val="28"/>
                <w:szCs w:val="28"/>
                <w:lang w:val="en-US"/>
              </w:rPr>
            </w:pPr>
          </w:p>
        </w:tc>
        <w:tc>
          <w:tcPr>
            <w:tcW w:w="4119" w:type="dxa"/>
          </w:tcPr>
          <w:p w14:paraId="4DAB4BC7" w14:textId="77777777" w:rsidR="00A05581" w:rsidRDefault="00103D09" w:rsidP="0045215F">
            <w:pPr>
              <w:jc w:val="center"/>
              <w:rPr>
                <w:rFonts w:ascii="Times New Roman" w:hAnsi="Times New Roman" w:cs="Times New Roman"/>
                <w:b/>
                <w:color w:val="auto"/>
                <w:sz w:val="28"/>
                <w:szCs w:val="28"/>
                <w:lang w:val="en-US"/>
              </w:rPr>
            </w:pPr>
            <w:r>
              <w:rPr>
                <w:rFonts w:ascii="Times New Roman" w:hAnsi="Times New Roman" w:cs="Times New Roman"/>
                <w:b/>
                <w:color w:val="auto"/>
                <w:sz w:val="28"/>
                <w:szCs w:val="28"/>
                <w:lang w:val="en-US"/>
              </w:rPr>
              <w:t>TM. ỦY BAN NHÂN DÂN</w:t>
            </w:r>
          </w:p>
          <w:p w14:paraId="3F870030" w14:textId="77777777" w:rsidR="00C12B75" w:rsidRPr="00C428AD" w:rsidRDefault="00C428AD" w:rsidP="000E6297">
            <w:pPr>
              <w:jc w:val="center"/>
              <w:rPr>
                <w:rFonts w:ascii="Times New Roman" w:hAnsi="Times New Roman" w:cs="Times New Roman"/>
                <w:b/>
                <w:color w:val="auto"/>
                <w:sz w:val="28"/>
                <w:szCs w:val="28"/>
                <w:lang w:val="en-US"/>
              </w:rPr>
            </w:pPr>
            <w:r w:rsidRPr="00C428AD">
              <w:rPr>
                <w:rFonts w:ascii="Times New Roman" w:hAnsi="Times New Roman" w:cs="Times New Roman"/>
                <w:b/>
                <w:color w:val="auto"/>
                <w:sz w:val="28"/>
                <w:szCs w:val="28"/>
                <w:lang w:val="en-US"/>
              </w:rPr>
              <w:t>KT.</w:t>
            </w:r>
            <w:r>
              <w:rPr>
                <w:rFonts w:ascii="Times New Roman" w:hAnsi="Times New Roman" w:cs="Times New Roman"/>
                <w:b/>
                <w:color w:val="auto"/>
                <w:sz w:val="28"/>
                <w:szCs w:val="28"/>
                <w:lang w:val="en-US"/>
              </w:rPr>
              <w:t xml:space="preserve"> </w:t>
            </w:r>
            <w:r w:rsidRPr="00C428AD">
              <w:rPr>
                <w:rFonts w:ascii="Times New Roman" w:hAnsi="Times New Roman" w:cs="Times New Roman"/>
                <w:b/>
                <w:color w:val="auto"/>
                <w:sz w:val="28"/>
                <w:szCs w:val="28"/>
                <w:lang w:val="en-US"/>
              </w:rPr>
              <w:t>CHỦ TỊCH</w:t>
            </w:r>
          </w:p>
          <w:p w14:paraId="391F04AF" w14:textId="77777777" w:rsidR="00C428AD" w:rsidRPr="00C428AD" w:rsidRDefault="00C428AD" w:rsidP="000E6297">
            <w:pPr>
              <w:jc w:val="center"/>
              <w:rPr>
                <w:rFonts w:ascii="Times New Roman" w:hAnsi="Times New Roman" w:cs="Times New Roman"/>
                <w:b/>
                <w:color w:val="auto"/>
                <w:sz w:val="28"/>
                <w:szCs w:val="28"/>
                <w:lang w:val="en-US"/>
              </w:rPr>
            </w:pPr>
            <w:r w:rsidRPr="00C428AD">
              <w:rPr>
                <w:rFonts w:ascii="Times New Roman" w:hAnsi="Times New Roman" w:cs="Times New Roman"/>
                <w:b/>
                <w:color w:val="auto"/>
                <w:sz w:val="28"/>
                <w:szCs w:val="28"/>
                <w:lang w:val="en-US"/>
              </w:rPr>
              <w:t>PHÓ CHỦ TỊCH</w:t>
            </w:r>
          </w:p>
          <w:p w14:paraId="76037FD8" w14:textId="77777777" w:rsidR="00C12B75" w:rsidRPr="00DF03A6" w:rsidRDefault="00C12B75" w:rsidP="00A05581">
            <w:pPr>
              <w:jc w:val="center"/>
              <w:rPr>
                <w:rFonts w:ascii="Times New Roman" w:hAnsi="Times New Roman" w:cs="Times New Roman"/>
                <w:b/>
                <w:color w:val="auto"/>
                <w:sz w:val="28"/>
                <w:szCs w:val="28"/>
                <w:lang w:val="en-US"/>
              </w:rPr>
            </w:pPr>
          </w:p>
          <w:p w14:paraId="7F4C6C3D" w14:textId="77777777" w:rsidR="00C12B75" w:rsidRDefault="00C12B75" w:rsidP="00A05581">
            <w:pPr>
              <w:jc w:val="center"/>
              <w:rPr>
                <w:rFonts w:ascii="Times New Roman" w:hAnsi="Times New Roman" w:cs="Times New Roman"/>
                <w:b/>
                <w:color w:val="auto"/>
                <w:sz w:val="28"/>
                <w:szCs w:val="28"/>
                <w:lang w:val="en-US"/>
              </w:rPr>
            </w:pPr>
          </w:p>
          <w:p w14:paraId="31E15A38" w14:textId="77777777" w:rsidR="00DB3E57" w:rsidRDefault="00DB3E57" w:rsidP="00A05581">
            <w:pPr>
              <w:jc w:val="center"/>
              <w:rPr>
                <w:rFonts w:ascii="Times New Roman" w:hAnsi="Times New Roman" w:cs="Times New Roman"/>
                <w:b/>
                <w:color w:val="auto"/>
                <w:sz w:val="28"/>
                <w:szCs w:val="28"/>
                <w:lang w:val="en-US"/>
              </w:rPr>
            </w:pPr>
          </w:p>
          <w:p w14:paraId="2D4EEC23" w14:textId="77777777" w:rsidR="000E6297" w:rsidRDefault="000E6297" w:rsidP="00A05581">
            <w:pPr>
              <w:jc w:val="center"/>
              <w:rPr>
                <w:rFonts w:ascii="Times New Roman" w:hAnsi="Times New Roman" w:cs="Times New Roman"/>
                <w:b/>
                <w:color w:val="auto"/>
                <w:sz w:val="28"/>
                <w:szCs w:val="28"/>
                <w:lang w:val="en-US"/>
              </w:rPr>
            </w:pPr>
          </w:p>
          <w:p w14:paraId="47C5D3BB" w14:textId="77777777" w:rsidR="00C12B75" w:rsidRPr="00DF03A6" w:rsidRDefault="00C12B75" w:rsidP="008153BB">
            <w:pPr>
              <w:rPr>
                <w:rFonts w:ascii="Times New Roman" w:hAnsi="Times New Roman" w:cs="Times New Roman"/>
                <w:b/>
                <w:color w:val="auto"/>
                <w:sz w:val="28"/>
                <w:szCs w:val="28"/>
                <w:lang w:val="en-US"/>
              </w:rPr>
            </w:pPr>
          </w:p>
          <w:p w14:paraId="0B587EAF" w14:textId="77777777" w:rsidR="00C12B75" w:rsidRPr="00DF03A6" w:rsidRDefault="00C12B75" w:rsidP="00A05581">
            <w:pPr>
              <w:jc w:val="center"/>
              <w:rPr>
                <w:rFonts w:ascii="Times New Roman" w:hAnsi="Times New Roman" w:cs="Times New Roman"/>
                <w:b/>
                <w:color w:val="auto"/>
                <w:sz w:val="28"/>
                <w:szCs w:val="28"/>
                <w:lang w:val="en-US"/>
              </w:rPr>
            </w:pPr>
          </w:p>
        </w:tc>
      </w:tr>
    </w:tbl>
    <w:p w14:paraId="7FDBE024" w14:textId="77777777" w:rsidR="006932D7" w:rsidRDefault="006932D7" w:rsidP="00210006">
      <w:pPr>
        <w:jc w:val="both"/>
        <w:rPr>
          <w:rFonts w:ascii="Times New Roman" w:hAnsi="Times New Roman" w:cs="Times New Roman"/>
          <w:color w:val="auto"/>
          <w:sz w:val="8"/>
          <w:szCs w:val="28"/>
          <w:lang w:val="en-US"/>
        </w:rPr>
      </w:pPr>
    </w:p>
    <w:p w14:paraId="3132B792" w14:textId="77777777" w:rsidR="00C954AF" w:rsidRDefault="00C954AF" w:rsidP="00210006">
      <w:pPr>
        <w:jc w:val="both"/>
        <w:rPr>
          <w:rFonts w:ascii="Times New Roman" w:hAnsi="Times New Roman" w:cs="Times New Roman"/>
          <w:color w:val="auto"/>
          <w:sz w:val="8"/>
          <w:szCs w:val="28"/>
          <w:lang w:val="en-US"/>
        </w:rPr>
      </w:pPr>
    </w:p>
    <w:p w14:paraId="01B92480" w14:textId="77777777" w:rsidR="00C954AF" w:rsidRDefault="00C954AF" w:rsidP="00210006">
      <w:pPr>
        <w:jc w:val="both"/>
        <w:rPr>
          <w:rFonts w:ascii="Times New Roman" w:hAnsi="Times New Roman" w:cs="Times New Roman"/>
          <w:color w:val="auto"/>
          <w:sz w:val="8"/>
          <w:szCs w:val="28"/>
          <w:lang w:val="en-US"/>
        </w:rPr>
      </w:pPr>
    </w:p>
    <w:p w14:paraId="36B9E86A" w14:textId="77777777" w:rsidR="00C954AF" w:rsidRDefault="00C954AF" w:rsidP="00210006">
      <w:pPr>
        <w:jc w:val="both"/>
        <w:rPr>
          <w:rFonts w:ascii="Times New Roman" w:hAnsi="Times New Roman" w:cs="Times New Roman"/>
          <w:color w:val="auto"/>
          <w:sz w:val="8"/>
          <w:szCs w:val="28"/>
          <w:lang w:val="en-US"/>
        </w:rPr>
      </w:pPr>
    </w:p>
    <w:p w14:paraId="151600E8" w14:textId="77777777" w:rsidR="00C954AF" w:rsidRDefault="00C954AF" w:rsidP="00210006">
      <w:pPr>
        <w:jc w:val="both"/>
        <w:rPr>
          <w:rFonts w:ascii="Times New Roman" w:hAnsi="Times New Roman" w:cs="Times New Roman"/>
          <w:color w:val="auto"/>
          <w:sz w:val="8"/>
          <w:szCs w:val="28"/>
          <w:lang w:val="en-US"/>
        </w:rPr>
      </w:pPr>
    </w:p>
    <w:p w14:paraId="082D78F6" w14:textId="77777777" w:rsidR="00C954AF" w:rsidRDefault="00C954AF" w:rsidP="00210006">
      <w:pPr>
        <w:jc w:val="both"/>
        <w:rPr>
          <w:rFonts w:ascii="Times New Roman" w:hAnsi="Times New Roman" w:cs="Times New Roman"/>
          <w:color w:val="auto"/>
          <w:sz w:val="8"/>
          <w:szCs w:val="28"/>
          <w:lang w:val="en-US"/>
        </w:rPr>
      </w:pPr>
    </w:p>
    <w:p w14:paraId="53861D14" w14:textId="77777777" w:rsidR="00C954AF" w:rsidRDefault="00C954AF" w:rsidP="00210006">
      <w:pPr>
        <w:jc w:val="both"/>
        <w:rPr>
          <w:rFonts w:ascii="Times New Roman" w:hAnsi="Times New Roman" w:cs="Times New Roman"/>
          <w:color w:val="auto"/>
          <w:sz w:val="8"/>
          <w:szCs w:val="28"/>
          <w:lang w:val="en-US"/>
        </w:rPr>
      </w:pPr>
    </w:p>
    <w:p w14:paraId="5B166C72" w14:textId="77777777" w:rsidR="00C954AF" w:rsidRDefault="00C954AF" w:rsidP="00210006">
      <w:pPr>
        <w:jc w:val="both"/>
        <w:rPr>
          <w:rFonts w:ascii="Times New Roman" w:hAnsi="Times New Roman" w:cs="Times New Roman"/>
          <w:color w:val="auto"/>
          <w:sz w:val="8"/>
          <w:szCs w:val="28"/>
          <w:lang w:val="en-US"/>
        </w:rPr>
      </w:pPr>
    </w:p>
    <w:p w14:paraId="064B25A3" w14:textId="77777777" w:rsidR="00C954AF" w:rsidRDefault="00C954AF" w:rsidP="00210006">
      <w:pPr>
        <w:jc w:val="both"/>
        <w:rPr>
          <w:rFonts w:ascii="Times New Roman" w:hAnsi="Times New Roman" w:cs="Times New Roman"/>
          <w:color w:val="auto"/>
          <w:sz w:val="8"/>
          <w:szCs w:val="28"/>
          <w:lang w:val="en-US"/>
        </w:rPr>
      </w:pPr>
    </w:p>
    <w:p w14:paraId="0BEF97FD" w14:textId="77777777" w:rsidR="00C954AF" w:rsidRDefault="00C954AF" w:rsidP="00210006">
      <w:pPr>
        <w:jc w:val="both"/>
        <w:rPr>
          <w:rFonts w:ascii="Times New Roman" w:hAnsi="Times New Roman" w:cs="Times New Roman"/>
          <w:color w:val="auto"/>
          <w:sz w:val="8"/>
          <w:szCs w:val="28"/>
          <w:lang w:val="en-US"/>
        </w:rPr>
      </w:pPr>
    </w:p>
    <w:p w14:paraId="01A67A1D" w14:textId="77777777" w:rsidR="00C954AF" w:rsidRDefault="00C954AF" w:rsidP="00210006">
      <w:pPr>
        <w:jc w:val="both"/>
        <w:rPr>
          <w:rFonts w:ascii="Times New Roman" w:hAnsi="Times New Roman" w:cs="Times New Roman"/>
          <w:color w:val="auto"/>
          <w:sz w:val="8"/>
          <w:szCs w:val="28"/>
          <w:lang w:val="en-US"/>
        </w:rPr>
      </w:pPr>
    </w:p>
    <w:p w14:paraId="6AA75CA9" w14:textId="77777777" w:rsidR="00C954AF" w:rsidRDefault="00C954AF" w:rsidP="00210006">
      <w:pPr>
        <w:jc w:val="both"/>
        <w:rPr>
          <w:rFonts w:ascii="Times New Roman" w:hAnsi="Times New Roman" w:cs="Times New Roman"/>
          <w:color w:val="auto"/>
          <w:sz w:val="8"/>
          <w:szCs w:val="28"/>
          <w:lang w:val="en-US"/>
        </w:rPr>
      </w:pPr>
    </w:p>
    <w:p w14:paraId="319AAD18" w14:textId="77777777" w:rsidR="00C954AF" w:rsidRDefault="00C954AF" w:rsidP="00210006">
      <w:pPr>
        <w:jc w:val="both"/>
        <w:rPr>
          <w:rFonts w:ascii="Times New Roman" w:hAnsi="Times New Roman" w:cs="Times New Roman"/>
          <w:color w:val="auto"/>
          <w:sz w:val="8"/>
          <w:szCs w:val="28"/>
          <w:lang w:val="en-US"/>
        </w:rPr>
      </w:pPr>
    </w:p>
    <w:p w14:paraId="15EF2DAA" w14:textId="77777777" w:rsidR="00C954AF" w:rsidRDefault="00C954AF" w:rsidP="00210006">
      <w:pPr>
        <w:jc w:val="both"/>
        <w:rPr>
          <w:rFonts w:ascii="Times New Roman" w:hAnsi="Times New Roman" w:cs="Times New Roman"/>
          <w:color w:val="auto"/>
          <w:sz w:val="8"/>
          <w:szCs w:val="28"/>
          <w:lang w:val="en-US"/>
        </w:rPr>
      </w:pPr>
    </w:p>
    <w:p w14:paraId="13B7923A" w14:textId="77777777" w:rsidR="00C954AF" w:rsidRDefault="00C954AF" w:rsidP="00210006">
      <w:pPr>
        <w:jc w:val="both"/>
        <w:rPr>
          <w:rFonts w:ascii="Times New Roman" w:hAnsi="Times New Roman" w:cs="Times New Roman"/>
          <w:color w:val="auto"/>
          <w:sz w:val="8"/>
          <w:szCs w:val="28"/>
          <w:lang w:val="en-US"/>
        </w:rPr>
      </w:pPr>
    </w:p>
    <w:p w14:paraId="047168C8" w14:textId="77777777" w:rsidR="00C954AF" w:rsidRDefault="00C954AF" w:rsidP="00210006">
      <w:pPr>
        <w:jc w:val="both"/>
        <w:rPr>
          <w:rFonts w:ascii="Times New Roman" w:hAnsi="Times New Roman" w:cs="Times New Roman"/>
          <w:color w:val="auto"/>
          <w:sz w:val="8"/>
          <w:szCs w:val="28"/>
          <w:lang w:val="en-US"/>
        </w:rPr>
      </w:pPr>
    </w:p>
    <w:p w14:paraId="0DCD6C7E" w14:textId="77777777" w:rsidR="00C954AF" w:rsidRDefault="00C954AF" w:rsidP="00210006">
      <w:pPr>
        <w:jc w:val="both"/>
        <w:rPr>
          <w:rFonts w:ascii="Times New Roman" w:hAnsi="Times New Roman" w:cs="Times New Roman"/>
          <w:color w:val="auto"/>
          <w:sz w:val="8"/>
          <w:szCs w:val="28"/>
          <w:lang w:val="en-US"/>
        </w:rPr>
      </w:pPr>
    </w:p>
    <w:p w14:paraId="1CC7DB38" w14:textId="77777777" w:rsidR="00C954AF" w:rsidRDefault="00C954AF" w:rsidP="00210006">
      <w:pPr>
        <w:jc w:val="both"/>
        <w:rPr>
          <w:rFonts w:ascii="Times New Roman" w:hAnsi="Times New Roman" w:cs="Times New Roman"/>
          <w:color w:val="auto"/>
          <w:sz w:val="8"/>
          <w:szCs w:val="28"/>
          <w:lang w:val="en-US"/>
        </w:rPr>
      </w:pPr>
    </w:p>
    <w:p w14:paraId="3A31A4B9" w14:textId="77777777" w:rsidR="00C954AF" w:rsidRDefault="00C954AF" w:rsidP="00210006">
      <w:pPr>
        <w:jc w:val="both"/>
        <w:rPr>
          <w:rFonts w:ascii="Times New Roman" w:hAnsi="Times New Roman" w:cs="Times New Roman"/>
          <w:color w:val="auto"/>
          <w:sz w:val="8"/>
          <w:szCs w:val="28"/>
          <w:lang w:val="en-US"/>
        </w:rPr>
      </w:pPr>
    </w:p>
    <w:p w14:paraId="1D891B96" w14:textId="77777777" w:rsidR="00C954AF" w:rsidRDefault="00C954AF" w:rsidP="00210006">
      <w:pPr>
        <w:jc w:val="both"/>
        <w:rPr>
          <w:rFonts w:ascii="Times New Roman" w:hAnsi="Times New Roman" w:cs="Times New Roman"/>
          <w:color w:val="auto"/>
          <w:sz w:val="8"/>
          <w:szCs w:val="28"/>
          <w:lang w:val="en-US"/>
        </w:rPr>
      </w:pPr>
    </w:p>
    <w:p w14:paraId="2FF3FCD2" w14:textId="77777777" w:rsidR="00C954AF" w:rsidRDefault="00C954AF" w:rsidP="00210006">
      <w:pPr>
        <w:jc w:val="both"/>
        <w:rPr>
          <w:rFonts w:ascii="Times New Roman" w:hAnsi="Times New Roman" w:cs="Times New Roman"/>
          <w:color w:val="auto"/>
          <w:sz w:val="8"/>
          <w:szCs w:val="28"/>
          <w:lang w:val="en-US"/>
        </w:rPr>
      </w:pPr>
    </w:p>
    <w:p w14:paraId="3E36C806" w14:textId="77777777" w:rsidR="00C954AF" w:rsidRDefault="00C954AF" w:rsidP="00210006">
      <w:pPr>
        <w:jc w:val="both"/>
        <w:rPr>
          <w:rFonts w:ascii="Times New Roman" w:hAnsi="Times New Roman" w:cs="Times New Roman"/>
          <w:color w:val="auto"/>
          <w:sz w:val="8"/>
          <w:szCs w:val="28"/>
          <w:lang w:val="en-US"/>
        </w:rPr>
      </w:pPr>
    </w:p>
    <w:p w14:paraId="56A46FCF" w14:textId="77777777" w:rsidR="00C954AF" w:rsidRDefault="00C954AF" w:rsidP="00210006">
      <w:pPr>
        <w:jc w:val="both"/>
        <w:rPr>
          <w:rFonts w:ascii="Times New Roman" w:hAnsi="Times New Roman" w:cs="Times New Roman"/>
          <w:color w:val="auto"/>
          <w:sz w:val="8"/>
          <w:szCs w:val="28"/>
          <w:lang w:val="en-US"/>
        </w:rPr>
      </w:pPr>
    </w:p>
    <w:p w14:paraId="7D624C09" w14:textId="77777777" w:rsidR="00C954AF" w:rsidRDefault="00C954AF" w:rsidP="00210006">
      <w:pPr>
        <w:jc w:val="both"/>
        <w:rPr>
          <w:rFonts w:ascii="Times New Roman" w:hAnsi="Times New Roman" w:cs="Times New Roman"/>
          <w:color w:val="auto"/>
          <w:sz w:val="8"/>
          <w:szCs w:val="28"/>
          <w:lang w:val="en-US"/>
        </w:rPr>
      </w:pPr>
    </w:p>
    <w:p w14:paraId="3F0BEE6E" w14:textId="77777777" w:rsidR="00C954AF" w:rsidRDefault="00C954AF" w:rsidP="00210006">
      <w:pPr>
        <w:jc w:val="both"/>
        <w:rPr>
          <w:rFonts w:ascii="Times New Roman" w:hAnsi="Times New Roman" w:cs="Times New Roman"/>
          <w:color w:val="auto"/>
          <w:sz w:val="8"/>
          <w:szCs w:val="28"/>
          <w:lang w:val="en-US"/>
        </w:rPr>
      </w:pPr>
    </w:p>
    <w:p w14:paraId="47C6C0DC" w14:textId="77777777" w:rsidR="00C954AF" w:rsidRDefault="00C954AF" w:rsidP="00210006">
      <w:pPr>
        <w:jc w:val="both"/>
        <w:rPr>
          <w:rFonts w:ascii="Times New Roman" w:hAnsi="Times New Roman" w:cs="Times New Roman"/>
          <w:color w:val="auto"/>
          <w:sz w:val="8"/>
          <w:szCs w:val="28"/>
          <w:lang w:val="en-US"/>
        </w:rPr>
      </w:pPr>
    </w:p>
    <w:p w14:paraId="2EE19C07" w14:textId="77777777" w:rsidR="00C954AF" w:rsidRDefault="00C954AF" w:rsidP="00210006">
      <w:pPr>
        <w:jc w:val="both"/>
        <w:rPr>
          <w:rFonts w:ascii="Times New Roman" w:hAnsi="Times New Roman" w:cs="Times New Roman"/>
          <w:color w:val="auto"/>
          <w:sz w:val="8"/>
          <w:szCs w:val="28"/>
          <w:lang w:val="en-US"/>
        </w:rPr>
      </w:pPr>
    </w:p>
    <w:p w14:paraId="202B85CC" w14:textId="77777777" w:rsidR="00C954AF" w:rsidRDefault="00C954AF" w:rsidP="00210006">
      <w:pPr>
        <w:jc w:val="both"/>
        <w:rPr>
          <w:rFonts w:ascii="Times New Roman" w:hAnsi="Times New Roman" w:cs="Times New Roman"/>
          <w:color w:val="auto"/>
          <w:sz w:val="8"/>
          <w:szCs w:val="28"/>
          <w:lang w:val="en-US"/>
        </w:rPr>
      </w:pPr>
    </w:p>
    <w:p w14:paraId="40B8A100" w14:textId="77777777" w:rsidR="00C954AF" w:rsidRDefault="00C954AF" w:rsidP="00210006">
      <w:pPr>
        <w:jc w:val="both"/>
        <w:rPr>
          <w:rFonts w:ascii="Times New Roman" w:hAnsi="Times New Roman" w:cs="Times New Roman"/>
          <w:color w:val="auto"/>
          <w:sz w:val="8"/>
          <w:szCs w:val="28"/>
          <w:lang w:val="en-US"/>
        </w:rPr>
      </w:pPr>
    </w:p>
    <w:p w14:paraId="06055831" w14:textId="77777777" w:rsidR="00C954AF" w:rsidRDefault="00C954AF" w:rsidP="00210006">
      <w:pPr>
        <w:jc w:val="both"/>
        <w:rPr>
          <w:rFonts w:ascii="Times New Roman" w:hAnsi="Times New Roman" w:cs="Times New Roman"/>
          <w:color w:val="auto"/>
          <w:sz w:val="8"/>
          <w:szCs w:val="28"/>
          <w:lang w:val="en-US"/>
        </w:rPr>
      </w:pPr>
    </w:p>
    <w:p w14:paraId="16150574" w14:textId="77777777" w:rsidR="00C954AF" w:rsidRDefault="00C954AF" w:rsidP="00210006">
      <w:pPr>
        <w:jc w:val="both"/>
        <w:rPr>
          <w:rFonts w:ascii="Times New Roman" w:hAnsi="Times New Roman" w:cs="Times New Roman"/>
          <w:color w:val="auto"/>
          <w:sz w:val="8"/>
          <w:szCs w:val="28"/>
          <w:lang w:val="en-US"/>
        </w:rPr>
      </w:pPr>
    </w:p>
    <w:p w14:paraId="3F7EE8B7" w14:textId="77777777" w:rsidR="00C954AF" w:rsidRDefault="00C954AF" w:rsidP="00210006">
      <w:pPr>
        <w:jc w:val="both"/>
        <w:rPr>
          <w:rFonts w:ascii="Times New Roman" w:hAnsi="Times New Roman" w:cs="Times New Roman"/>
          <w:color w:val="auto"/>
          <w:sz w:val="8"/>
          <w:szCs w:val="28"/>
          <w:lang w:val="en-US"/>
        </w:rPr>
      </w:pPr>
    </w:p>
    <w:p w14:paraId="02B28974" w14:textId="77777777" w:rsidR="00C954AF" w:rsidRDefault="00C954AF" w:rsidP="00210006">
      <w:pPr>
        <w:jc w:val="both"/>
        <w:rPr>
          <w:rFonts w:ascii="Times New Roman" w:hAnsi="Times New Roman" w:cs="Times New Roman"/>
          <w:color w:val="auto"/>
          <w:sz w:val="8"/>
          <w:szCs w:val="28"/>
          <w:lang w:val="en-US"/>
        </w:rPr>
      </w:pPr>
    </w:p>
    <w:p w14:paraId="164FD9DF" w14:textId="77777777" w:rsidR="00C954AF" w:rsidRDefault="00C954AF" w:rsidP="00210006">
      <w:pPr>
        <w:jc w:val="both"/>
        <w:rPr>
          <w:rFonts w:ascii="Times New Roman" w:hAnsi="Times New Roman" w:cs="Times New Roman"/>
          <w:color w:val="auto"/>
          <w:sz w:val="8"/>
          <w:szCs w:val="28"/>
          <w:lang w:val="en-US"/>
        </w:rPr>
      </w:pPr>
    </w:p>
    <w:p w14:paraId="1065F25E" w14:textId="77777777" w:rsidR="00C954AF" w:rsidRDefault="00C954AF" w:rsidP="00210006">
      <w:pPr>
        <w:jc w:val="both"/>
        <w:rPr>
          <w:rFonts w:ascii="Times New Roman" w:hAnsi="Times New Roman" w:cs="Times New Roman"/>
          <w:color w:val="auto"/>
          <w:sz w:val="8"/>
          <w:szCs w:val="28"/>
          <w:lang w:val="en-US"/>
        </w:rPr>
      </w:pPr>
    </w:p>
    <w:p w14:paraId="320FCD07" w14:textId="77777777" w:rsidR="00C954AF" w:rsidRDefault="00C954AF" w:rsidP="00210006">
      <w:pPr>
        <w:jc w:val="both"/>
        <w:rPr>
          <w:rFonts w:ascii="Times New Roman" w:hAnsi="Times New Roman" w:cs="Times New Roman"/>
          <w:color w:val="auto"/>
          <w:sz w:val="8"/>
          <w:szCs w:val="28"/>
          <w:lang w:val="en-US"/>
        </w:rPr>
      </w:pPr>
    </w:p>
    <w:p w14:paraId="233946F5" w14:textId="77777777" w:rsidR="00C954AF" w:rsidRDefault="00C954AF" w:rsidP="00210006">
      <w:pPr>
        <w:jc w:val="both"/>
        <w:rPr>
          <w:rFonts w:ascii="Times New Roman" w:hAnsi="Times New Roman" w:cs="Times New Roman"/>
          <w:color w:val="auto"/>
          <w:sz w:val="8"/>
          <w:szCs w:val="28"/>
          <w:lang w:val="en-US"/>
        </w:rPr>
      </w:pPr>
    </w:p>
    <w:p w14:paraId="6763EE6E" w14:textId="77777777" w:rsidR="00C954AF" w:rsidRDefault="00C954AF" w:rsidP="00210006">
      <w:pPr>
        <w:jc w:val="both"/>
        <w:rPr>
          <w:rFonts w:ascii="Times New Roman" w:hAnsi="Times New Roman" w:cs="Times New Roman"/>
          <w:color w:val="auto"/>
          <w:sz w:val="8"/>
          <w:szCs w:val="28"/>
          <w:lang w:val="en-US"/>
        </w:rPr>
      </w:pPr>
    </w:p>
    <w:p w14:paraId="7FBEF276" w14:textId="77777777" w:rsidR="00C954AF" w:rsidRDefault="00C954AF" w:rsidP="00210006">
      <w:pPr>
        <w:jc w:val="both"/>
        <w:rPr>
          <w:rFonts w:ascii="Times New Roman" w:hAnsi="Times New Roman" w:cs="Times New Roman"/>
          <w:color w:val="auto"/>
          <w:sz w:val="8"/>
          <w:szCs w:val="28"/>
          <w:lang w:val="en-US"/>
        </w:rPr>
      </w:pPr>
    </w:p>
    <w:p w14:paraId="5B688669" w14:textId="77777777" w:rsidR="00C954AF" w:rsidRDefault="00C954AF" w:rsidP="00210006">
      <w:pPr>
        <w:jc w:val="both"/>
        <w:rPr>
          <w:rFonts w:ascii="Times New Roman" w:hAnsi="Times New Roman" w:cs="Times New Roman"/>
          <w:color w:val="auto"/>
          <w:sz w:val="8"/>
          <w:szCs w:val="28"/>
          <w:lang w:val="en-US"/>
        </w:rPr>
      </w:pPr>
    </w:p>
    <w:p w14:paraId="53F95990" w14:textId="77777777" w:rsidR="00C954AF" w:rsidRDefault="00C954AF" w:rsidP="00210006">
      <w:pPr>
        <w:jc w:val="both"/>
        <w:rPr>
          <w:rFonts w:ascii="Times New Roman" w:hAnsi="Times New Roman" w:cs="Times New Roman"/>
          <w:color w:val="auto"/>
          <w:sz w:val="8"/>
          <w:szCs w:val="28"/>
          <w:lang w:val="en-US"/>
        </w:rPr>
      </w:pPr>
    </w:p>
    <w:p w14:paraId="1FEDC6FA" w14:textId="77777777" w:rsidR="00C954AF" w:rsidRDefault="00C954AF" w:rsidP="00210006">
      <w:pPr>
        <w:jc w:val="both"/>
        <w:rPr>
          <w:rFonts w:ascii="Times New Roman" w:hAnsi="Times New Roman" w:cs="Times New Roman"/>
          <w:color w:val="auto"/>
          <w:sz w:val="8"/>
          <w:szCs w:val="28"/>
          <w:lang w:val="en-US"/>
        </w:rPr>
      </w:pPr>
    </w:p>
    <w:p w14:paraId="7FF71A3E" w14:textId="77777777" w:rsidR="00C954AF" w:rsidRDefault="00C954AF" w:rsidP="00210006">
      <w:pPr>
        <w:jc w:val="both"/>
        <w:rPr>
          <w:rFonts w:ascii="Times New Roman" w:hAnsi="Times New Roman" w:cs="Times New Roman"/>
          <w:color w:val="auto"/>
          <w:sz w:val="8"/>
          <w:szCs w:val="28"/>
          <w:lang w:val="en-US"/>
        </w:rPr>
      </w:pPr>
    </w:p>
    <w:p w14:paraId="45B6A9EB" w14:textId="77777777" w:rsidR="00C954AF" w:rsidRDefault="00C954AF" w:rsidP="00210006">
      <w:pPr>
        <w:jc w:val="both"/>
        <w:rPr>
          <w:rFonts w:ascii="Times New Roman" w:hAnsi="Times New Roman" w:cs="Times New Roman"/>
          <w:color w:val="auto"/>
          <w:sz w:val="8"/>
          <w:szCs w:val="28"/>
          <w:lang w:val="en-US"/>
        </w:rPr>
      </w:pPr>
    </w:p>
    <w:p w14:paraId="0BA17DB5" w14:textId="77777777" w:rsidR="00C954AF" w:rsidRDefault="00C954AF" w:rsidP="00210006">
      <w:pPr>
        <w:jc w:val="both"/>
        <w:rPr>
          <w:rFonts w:ascii="Times New Roman" w:hAnsi="Times New Roman" w:cs="Times New Roman"/>
          <w:color w:val="auto"/>
          <w:sz w:val="8"/>
          <w:szCs w:val="28"/>
          <w:lang w:val="en-US"/>
        </w:rPr>
      </w:pPr>
    </w:p>
    <w:p w14:paraId="4D603A5B" w14:textId="77777777" w:rsidR="00C954AF" w:rsidRDefault="00C954AF" w:rsidP="00210006">
      <w:pPr>
        <w:jc w:val="both"/>
        <w:rPr>
          <w:rFonts w:ascii="Times New Roman" w:hAnsi="Times New Roman" w:cs="Times New Roman"/>
          <w:color w:val="auto"/>
          <w:sz w:val="8"/>
          <w:szCs w:val="28"/>
          <w:lang w:val="en-US"/>
        </w:rPr>
      </w:pPr>
    </w:p>
    <w:p w14:paraId="7FAB9856" w14:textId="77777777" w:rsidR="00C954AF" w:rsidRDefault="00C954AF" w:rsidP="00210006">
      <w:pPr>
        <w:jc w:val="both"/>
        <w:rPr>
          <w:rFonts w:ascii="Times New Roman" w:hAnsi="Times New Roman" w:cs="Times New Roman"/>
          <w:color w:val="auto"/>
          <w:sz w:val="8"/>
          <w:szCs w:val="28"/>
          <w:lang w:val="en-US"/>
        </w:rPr>
      </w:pPr>
    </w:p>
    <w:p w14:paraId="75000EEE" w14:textId="77777777" w:rsidR="00C954AF" w:rsidRDefault="00C954AF" w:rsidP="00210006">
      <w:pPr>
        <w:jc w:val="both"/>
        <w:rPr>
          <w:rFonts w:ascii="Times New Roman" w:hAnsi="Times New Roman" w:cs="Times New Roman"/>
          <w:color w:val="auto"/>
          <w:sz w:val="8"/>
          <w:szCs w:val="28"/>
          <w:lang w:val="en-US"/>
        </w:rPr>
      </w:pPr>
    </w:p>
    <w:p w14:paraId="1E49ABB0" w14:textId="77777777" w:rsidR="00C954AF" w:rsidRDefault="00C954AF" w:rsidP="00210006">
      <w:pPr>
        <w:jc w:val="both"/>
        <w:rPr>
          <w:rFonts w:ascii="Times New Roman" w:hAnsi="Times New Roman" w:cs="Times New Roman"/>
          <w:color w:val="auto"/>
          <w:sz w:val="8"/>
          <w:szCs w:val="28"/>
          <w:lang w:val="en-US"/>
        </w:rPr>
      </w:pPr>
    </w:p>
    <w:p w14:paraId="0B4C2FB8" w14:textId="77777777" w:rsidR="00C954AF" w:rsidRDefault="00C954AF" w:rsidP="00210006">
      <w:pPr>
        <w:jc w:val="both"/>
        <w:rPr>
          <w:rFonts w:ascii="Times New Roman" w:hAnsi="Times New Roman" w:cs="Times New Roman"/>
          <w:color w:val="auto"/>
          <w:sz w:val="8"/>
          <w:szCs w:val="28"/>
          <w:lang w:val="en-US"/>
        </w:rPr>
      </w:pPr>
    </w:p>
    <w:p w14:paraId="04CF62D7" w14:textId="77777777" w:rsidR="00C954AF" w:rsidRDefault="00C954AF" w:rsidP="00210006">
      <w:pPr>
        <w:jc w:val="both"/>
        <w:rPr>
          <w:rFonts w:ascii="Times New Roman" w:hAnsi="Times New Roman" w:cs="Times New Roman"/>
          <w:color w:val="auto"/>
          <w:sz w:val="8"/>
          <w:szCs w:val="28"/>
          <w:lang w:val="en-US"/>
        </w:rPr>
      </w:pPr>
    </w:p>
    <w:tbl>
      <w:tblPr>
        <w:tblW w:w="9831" w:type="dxa"/>
        <w:tblLook w:val="01E0" w:firstRow="1" w:lastRow="1" w:firstColumn="1" w:lastColumn="1" w:noHBand="0" w:noVBand="0"/>
      </w:tblPr>
      <w:tblGrid>
        <w:gridCol w:w="3516"/>
        <w:gridCol w:w="6315"/>
      </w:tblGrid>
      <w:tr w:rsidR="00C954AF" w:rsidRPr="00DF03A6" w14:paraId="6B8AB4DE" w14:textId="77777777" w:rsidTr="0044676C">
        <w:trPr>
          <w:trHeight w:val="617"/>
        </w:trPr>
        <w:tc>
          <w:tcPr>
            <w:tcW w:w="3516" w:type="dxa"/>
          </w:tcPr>
          <w:p w14:paraId="230F800A" w14:textId="77777777" w:rsidR="00C954AF" w:rsidRPr="00C954AF" w:rsidRDefault="00C954AF" w:rsidP="00FC10CB">
            <w:pPr>
              <w:jc w:val="center"/>
              <w:rPr>
                <w:rFonts w:ascii="Times New Roman" w:hAnsi="Times New Roman" w:cs="Times New Roman"/>
                <w:b/>
                <w:color w:val="auto"/>
                <w:sz w:val="26"/>
                <w:szCs w:val="26"/>
                <w:lang w:val="en-US"/>
              </w:rPr>
            </w:pPr>
            <w:r w:rsidRPr="00C954AF">
              <w:rPr>
                <w:rFonts w:ascii="Times New Roman" w:hAnsi="Times New Roman" w:cs="Times New Roman"/>
                <w:b/>
                <w:color w:val="auto"/>
                <w:sz w:val="26"/>
                <w:szCs w:val="26"/>
                <w:lang w:val="en-US"/>
              </w:rPr>
              <w:t>ỦY BAN NHÂN DÂN THÀNH PHỐ ĐỒNG NAI</w:t>
            </w:r>
          </w:p>
          <w:p w14:paraId="24AFC05F" w14:textId="3C862C91" w:rsidR="00C954AF" w:rsidRPr="000E3BAC" w:rsidRDefault="00F47CDA" w:rsidP="00FC10CB">
            <w:pPr>
              <w:jc w:val="center"/>
              <w:rPr>
                <w:rFonts w:ascii="Times New Roman" w:hAnsi="Times New Roman" w:cs="Times New Roman"/>
                <w:b/>
                <w:color w:val="auto"/>
                <w:sz w:val="28"/>
                <w:szCs w:val="28"/>
                <w:lang w:val="en-US"/>
              </w:rPr>
            </w:pPr>
            <w:r>
              <w:rPr>
                <w:rFonts w:ascii="Times New Roman" w:hAnsi="Times New Roman" w:cs="Times New Roman"/>
                <w:b/>
                <w:noProof/>
                <w:color w:val="auto"/>
                <w:sz w:val="28"/>
                <w:szCs w:val="26"/>
                <w:lang w:val="en-US" w:eastAsia="en-US"/>
              </w:rPr>
              <mc:AlternateContent>
                <mc:Choice Requires="wps">
                  <w:drawing>
                    <wp:anchor distT="0" distB="0" distL="114300" distR="114300" simplePos="0" relativeHeight="251659264" behindDoc="0" locked="0" layoutInCell="1" allowOverlap="1" wp14:anchorId="716A90CF" wp14:editId="36A6EAB0">
                      <wp:simplePos x="0" y="0"/>
                      <wp:positionH relativeFrom="column">
                        <wp:posOffset>593090</wp:posOffset>
                      </wp:positionH>
                      <wp:positionV relativeFrom="paragraph">
                        <wp:posOffset>24130</wp:posOffset>
                      </wp:positionV>
                      <wp:extent cx="762000" cy="0"/>
                      <wp:effectExtent l="6350" t="9525" r="12700" b="9525"/>
                      <wp:wrapNone/>
                      <wp:docPr id="121504466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5FED0" id="AutoShape 9" o:spid="_x0000_s1026" type="#_x0000_t32" style="position:absolute;margin-left:46.7pt;margin-top:1.9pt;width:60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"/>
                  </w:pict>
                </mc:Fallback>
              </mc:AlternateContent>
            </w:r>
          </w:p>
        </w:tc>
        <w:tc>
          <w:tcPr>
            <w:tcW w:w="6315" w:type="dxa"/>
          </w:tcPr>
          <w:p w14:paraId="0573D3F5" w14:textId="77777777" w:rsidR="00C954AF" w:rsidRPr="00DF03A6" w:rsidRDefault="00C954AF" w:rsidP="00FC10CB">
            <w:pPr>
              <w:jc w:val="center"/>
              <w:rPr>
                <w:rFonts w:ascii="Times New Roman" w:hAnsi="Times New Roman" w:cs="Times New Roman"/>
                <w:b/>
                <w:color w:val="auto"/>
                <w:sz w:val="26"/>
                <w:szCs w:val="26"/>
              </w:rPr>
            </w:pPr>
            <w:r w:rsidRPr="00DF03A6">
              <w:rPr>
                <w:rFonts w:ascii="Times New Roman" w:hAnsi="Times New Roman" w:cs="Times New Roman"/>
                <w:b/>
                <w:color w:val="auto"/>
                <w:sz w:val="26"/>
                <w:szCs w:val="26"/>
              </w:rPr>
              <w:t>CỘNG HÒA XÃ HỘI CHỦ NGHĨA VIỆT NAM</w:t>
            </w:r>
          </w:p>
          <w:p w14:paraId="47971081" w14:textId="77777777" w:rsidR="00C954AF" w:rsidRPr="00DF03A6" w:rsidRDefault="00C954AF" w:rsidP="00FC10CB">
            <w:pPr>
              <w:jc w:val="center"/>
              <w:rPr>
                <w:rFonts w:ascii="Times New Roman" w:hAnsi="Times New Roman" w:cs="Times New Roman"/>
                <w:b/>
                <w:color w:val="auto"/>
                <w:sz w:val="28"/>
                <w:szCs w:val="26"/>
              </w:rPr>
            </w:pPr>
            <w:r w:rsidRPr="00DF03A6">
              <w:rPr>
                <w:rFonts w:ascii="Times New Roman" w:hAnsi="Times New Roman" w:cs="Times New Roman"/>
                <w:b/>
                <w:color w:val="auto"/>
                <w:sz w:val="28"/>
                <w:szCs w:val="26"/>
              </w:rPr>
              <w:t>Độc lập - Tự do - Hạnh phúc</w:t>
            </w:r>
          </w:p>
          <w:p w14:paraId="09610F0A" w14:textId="59ED3392" w:rsidR="00C954AF" w:rsidRPr="00DF03A6" w:rsidRDefault="00F47CDA" w:rsidP="00FC10CB">
            <w:pPr>
              <w:rPr>
                <w:rFonts w:ascii="Times New Roman" w:hAnsi="Times New Roman" w:cs="Times New Roman"/>
                <w:i/>
                <w:color w:val="auto"/>
                <w:sz w:val="28"/>
                <w:szCs w:val="28"/>
              </w:rPr>
            </w:pPr>
            <w:r>
              <w:rPr>
                <w:noProof/>
              </w:rPr>
              <mc:AlternateContent>
                <mc:Choice Requires="wps">
                  <w:drawing>
                    <wp:anchor distT="4294967295" distB="4294967295" distL="114300" distR="114300" simplePos="0" relativeHeight="251658240" behindDoc="0" locked="0" layoutInCell="1" allowOverlap="1" wp14:anchorId="20424811" wp14:editId="7E212DF6">
                      <wp:simplePos x="0" y="0"/>
                      <wp:positionH relativeFrom="column">
                        <wp:posOffset>850265</wp:posOffset>
                      </wp:positionH>
                      <wp:positionV relativeFrom="paragraph">
                        <wp:posOffset>33019</wp:posOffset>
                      </wp:positionV>
                      <wp:extent cx="214312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1BCAE"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6.95pt,2.6pt" to="235.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"/>
                  </w:pict>
                </mc:Fallback>
              </mc:AlternateContent>
            </w:r>
          </w:p>
        </w:tc>
      </w:tr>
    </w:tbl>
    <w:p w14:paraId="4349985E" w14:textId="77777777" w:rsidR="00C954AF" w:rsidRDefault="00C954AF" w:rsidP="00210006">
      <w:pPr>
        <w:jc w:val="both"/>
        <w:rPr>
          <w:rFonts w:ascii="Times New Roman" w:hAnsi="Times New Roman" w:cs="Times New Roman"/>
          <w:color w:val="auto"/>
          <w:sz w:val="8"/>
          <w:szCs w:val="28"/>
          <w:lang w:val="en-US"/>
        </w:rPr>
      </w:pPr>
    </w:p>
    <w:p w14:paraId="79672164" w14:textId="77777777" w:rsidR="00C954AF" w:rsidRDefault="00C954AF" w:rsidP="00210006">
      <w:pPr>
        <w:jc w:val="both"/>
        <w:rPr>
          <w:rFonts w:ascii="Times New Roman" w:hAnsi="Times New Roman" w:cs="Times New Roman"/>
          <w:color w:val="auto"/>
          <w:sz w:val="8"/>
          <w:szCs w:val="28"/>
          <w:lang w:val="en-US"/>
        </w:rPr>
      </w:pPr>
    </w:p>
    <w:p w14:paraId="0478F1F7" w14:textId="77777777" w:rsidR="00C954AF" w:rsidRDefault="00C954AF" w:rsidP="00C954AF">
      <w:pPr>
        <w:jc w:val="center"/>
        <w:outlineLvl w:val="0"/>
        <w:rPr>
          <w:rFonts w:ascii="Times New Roman" w:eastAsia="Times New Roman" w:hAnsi="Times New Roman" w:cs="Times New Roman"/>
          <w:b/>
          <w:bCs/>
          <w:kern w:val="36"/>
          <w:sz w:val="28"/>
          <w:szCs w:val="28"/>
        </w:rPr>
      </w:pPr>
    </w:p>
    <w:p w14:paraId="2EE7554B" w14:textId="77777777" w:rsidR="00C954AF" w:rsidRPr="00C954AF" w:rsidRDefault="00C954AF" w:rsidP="00C954AF">
      <w:pPr>
        <w:jc w:val="center"/>
        <w:outlineLvl w:val="0"/>
        <w:rPr>
          <w:rFonts w:ascii="Times New Roman" w:eastAsia="Times New Roman" w:hAnsi="Times New Roman" w:cs="Times New Roman"/>
          <w:b/>
          <w:bCs/>
          <w:kern w:val="36"/>
          <w:sz w:val="28"/>
          <w:szCs w:val="28"/>
        </w:rPr>
      </w:pPr>
      <w:r w:rsidRPr="00C954AF">
        <w:rPr>
          <w:rFonts w:ascii="Times New Roman" w:eastAsia="Times New Roman" w:hAnsi="Times New Roman" w:cs="Times New Roman"/>
          <w:b/>
          <w:bCs/>
          <w:kern w:val="36"/>
          <w:sz w:val="28"/>
          <w:szCs w:val="28"/>
        </w:rPr>
        <w:t>QUY ĐỊNH</w:t>
      </w:r>
    </w:p>
    <w:p w14:paraId="7BBFD970" w14:textId="77777777" w:rsidR="00C954AF" w:rsidRPr="00C954AF" w:rsidRDefault="00C954AF" w:rsidP="00C954AF">
      <w:pPr>
        <w:jc w:val="center"/>
        <w:rPr>
          <w:rFonts w:ascii="Times New Roman" w:eastAsia="Times New Roman" w:hAnsi="Times New Roman" w:cs="Times New Roman"/>
          <w:spacing w:val="-2"/>
          <w:sz w:val="28"/>
          <w:szCs w:val="28"/>
        </w:rPr>
      </w:pPr>
      <w:r w:rsidRPr="00C954AF">
        <w:rPr>
          <w:rFonts w:ascii="Times New Roman" w:eastAsia="Times New Roman" w:hAnsi="Times New Roman" w:cs="Times New Roman"/>
          <w:b/>
          <w:bCs/>
          <w:spacing w:val="-2"/>
          <w:sz w:val="28"/>
          <w:szCs w:val="28"/>
        </w:rPr>
        <w:t>Mức hỗ trợ đào tạo nghề, giải quyết việc làm và đi làm việc ở nước ngoài theo hợp đồng đối với người có đất thu hồi trên địa bàn thành phố Đồng Nai</w:t>
      </w:r>
    </w:p>
    <w:p w14:paraId="0A058A90" w14:textId="77777777" w:rsidR="00C954AF" w:rsidRPr="0044676C" w:rsidRDefault="00C954AF" w:rsidP="00C954AF">
      <w:pPr>
        <w:jc w:val="center"/>
        <w:rPr>
          <w:rFonts w:ascii="Times New Roman" w:eastAsia="Times New Roman" w:hAnsi="Times New Roman" w:cs="Times New Roman"/>
          <w:i/>
          <w:iCs/>
          <w:sz w:val="26"/>
          <w:szCs w:val="26"/>
        </w:rPr>
      </w:pPr>
      <w:r w:rsidRPr="0044676C">
        <w:rPr>
          <w:rFonts w:ascii="Times New Roman" w:eastAsia="Times New Roman" w:hAnsi="Times New Roman" w:cs="Times New Roman"/>
          <w:i/>
          <w:iCs/>
          <w:sz w:val="26"/>
          <w:szCs w:val="26"/>
        </w:rPr>
        <w:t xml:space="preserve">(Kèm theo Quyết định số </w:t>
      </w:r>
      <w:r w:rsidR="00600B73">
        <w:rPr>
          <w:rFonts w:ascii="Times New Roman" w:eastAsia="Times New Roman" w:hAnsi="Times New Roman" w:cs="Times New Roman"/>
          <w:i/>
          <w:iCs/>
          <w:sz w:val="26"/>
          <w:szCs w:val="26"/>
          <w:lang w:val="en-US"/>
        </w:rPr>
        <w:t>.</w:t>
      </w:r>
      <w:r w:rsidRPr="0044676C">
        <w:rPr>
          <w:rFonts w:ascii="Times New Roman" w:eastAsia="Times New Roman" w:hAnsi="Times New Roman" w:cs="Times New Roman"/>
          <w:i/>
          <w:iCs/>
          <w:sz w:val="26"/>
          <w:szCs w:val="26"/>
        </w:rPr>
        <w:t>…/2026/QĐ-UBND ngày …</w:t>
      </w:r>
      <w:r w:rsidRPr="0044676C">
        <w:rPr>
          <w:rFonts w:ascii="Times New Roman" w:eastAsia="Times New Roman" w:hAnsi="Times New Roman" w:cs="Times New Roman"/>
          <w:i/>
          <w:iCs/>
          <w:sz w:val="26"/>
          <w:szCs w:val="26"/>
          <w:lang w:val="en-US"/>
        </w:rPr>
        <w:t>.</w:t>
      </w:r>
      <w:r w:rsidRPr="0044676C">
        <w:rPr>
          <w:rFonts w:ascii="Times New Roman" w:eastAsia="Times New Roman" w:hAnsi="Times New Roman" w:cs="Times New Roman"/>
          <w:i/>
          <w:iCs/>
          <w:sz w:val="26"/>
          <w:szCs w:val="26"/>
        </w:rPr>
        <w:t xml:space="preserve"> tháng </w:t>
      </w:r>
      <w:r w:rsidRPr="0044676C">
        <w:rPr>
          <w:rFonts w:ascii="Times New Roman" w:eastAsia="Times New Roman" w:hAnsi="Times New Roman" w:cs="Times New Roman"/>
          <w:i/>
          <w:iCs/>
          <w:sz w:val="26"/>
          <w:szCs w:val="26"/>
          <w:lang w:val="en-US"/>
        </w:rPr>
        <w:t>.</w:t>
      </w:r>
      <w:r w:rsidRPr="0044676C">
        <w:rPr>
          <w:rFonts w:ascii="Times New Roman" w:eastAsia="Times New Roman" w:hAnsi="Times New Roman" w:cs="Times New Roman"/>
          <w:i/>
          <w:iCs/>
          <w:sz w:val="26"/>
          <w:szCs w:val="26"/>
        </w:rPr>
        <w:t xml:space="preserve">… năm 2026 </w:t>
      </w:r>
    </w:p>
    <w:p w14:paraId="11A166F2" w14:textId="77777777" w:rsidR="00C954AF" w:rsidRPr="0044676C" w:rsidRDefault="00C954AF" w:rsidP="00C954AF">
      <w:pPr>
        <w:jc w:val="center"/>
        <w:rPr>
          <w:rFonts w:ascii="Times New Roman" w:eastAsia="Times New Roman" w:hAnsi="Times New Roman" w:cs="Times New Roman"/>
          <w:sz w:val="26"/>
          <w:szCs w:val="26"/>
        </w:rPr>
      </w:pPr>
      <w:r w:rsidRPr="0044676C">
        <w:rPr>
          <w:rFonts w:ascii="Times New Roman" w:eastAsia="Times New Roman" w:hAnsi="Times New Roman" w:cs="Times New Roman"/>
          <w:i/>
          <w:iCs/>
          <w:sz w:val="26"/>
          <w:szCs w:val="26"/>
        </w:rPr>
        <w:t>của Ủy ban nhân dân thành phố Đồng Nai)</w:t>
      </w:r>
    </w:p>
    <w:p w14:paraId="77F700F7" w14:textId="77777777" w:rsidR="00C954AF" w:rsidRDefault="00C954AF" w:rsidP="00C954AF">
      <w:pPr>
        <w:ind w:firstLine="709"/>
        <w:jc w:val="both"/>
        <w:outlineLvl w:val="2"/>
        <w:rPr>
          <w:rFonts w:ascii="Times New Roman" w:eastAsia="Times New Roman" w:hAnsi="Times New Roman" w:cs="Times New Roman"/>
          <w:b/>
          <w:bCs/>
          <w:sz w:val="28"/>
          <w:szCs w:val="28"/>
        </w:rPr>
      </w:pPr>
    </w:p>
    <w:p w14:paraId="59ED06A1" w14:textId="77777777" w:rsidR="00604FB4" w:rsidRDefault="00604FB4" w:rsidP="00D6589B">
      <w:pPr>
        <w:spacing w:before="240" w:after="120"/>
        <w:jc w:val="center"/>
        <w:rPr>
          <w:rFonts w:ascii="Times New Roman" w:hAnsi="Times New Roman" w:cs="Times New Roman"/>
          <w:b/>
          <w:sz w:val="28"/>
        </w:rPr>
      </w:pPr>
      <w:r w:rsidRPr="00604FB4">
        <w:rPr>
          <w:rFonts w:ascii="Times New Roman" w:hAnsi="Times New Roman" w:cs="Times New Roman"/>
          <w:b/>
          <w:sz w:val="28"/>
        </w:rPr>
        <w:t>Chương I</w:t>
      </w:r>
      <w:r w:rsidRPr="00604FB4">
        <w:rPr>
          <w:rFonts w:ascii="Times New Roman" w:hAnsi="Times New Roman" w:cs="Times New Roman"/>
          <w:b/>
          <w:sz w:val="28"/>
        </w:rPr>
        <w:br/>
        <w:t>NHỮNG QUY ĐỊNH CHUNG</w:t>
      </w:r>
    </w:p>
    <w:p w14:paraId="752434EA" w14:textId="77777777" w:rsidR="00604FB4"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b/>
          <w:sz w:val="28"/>
        </w:rPr>
        <w:t>Điều 1. Phạm vi điều chỉnh, đối tượng áp dụng</w:t>
      </w:r>
    </w:p>
    <w:p w14:paraId="090EDA77" w14:textId="77777777" w:rsidR="00604FB4" w:rsidRPr="007C2274" w:rsidRDefault="00604FB4" w:rsidP="00967BAE">
      <w:pPr>
        <w:spacing w:after="120"/>
        <w:ind w:firstLine="709"/>
        <w:jc w:val="both"/>
        <w:rPr>
          <w:rFonts w:ascii="Times New Roman" w:hAnsi="Times New Roman" w:cs="Times New Roman"/>
          <w:sz w:val="28"/>
          <w:szCs w:val="28"/>
        </w:rPr>
      </w:pPr>
      <w:r w:rsidRPr="00967BAE">
        <w:rPr>
          <w:rFonts w:ascii="Times New Roman" w:hAnsi="Times New Roman" w:cs="Times New Roman"/>
          <w:sz w:val="28"/>
        </w:rPr>
        <w:t>1. Phạm vi điều chỉnh: Quyết định này quy định mức hỗ trợ</w:t>
      </w:r>
      <w:r w:rsidR="00967BAE" w:rsidRPr="00967BAE">
        <w:rPr>
          <w:rFonts w:ascii="Times New Roman" w:hAnsi="Times New Roman" w:cs="Times New Roman"/>
          <w:sz w:val="28"/>
          <w:lang w:val="en-US"/>
        </w:rPr>
        <w:t xml:space="preserve"> </w:t>
      </w:r>
      <w:r w:rsidR="00967BAE" w:rsidRPr="00967BAE">
        <w:rPr>
          <w:rFonts w:ascii="Times New Roman" w:eastAsia="Times New Roman" w:hAnsi="Times New Roman" w:cs="Times New Roman"/>
          <w:bCs/>
          <w:spacing w:val="-2"/>
          <w:sz w:val="28"/>
          <w:szCs w:val="28"/>
        </w:rPr>
        <w:t>đào tạo nghề, giải quyết việc làm và đi làm việc ở nước ngoài theo hợp đồng đối với người có đất thu hồi</w:t>
      </w:r>
      <w:r w:rsidR="00967BAE" w:rsidRPr="007C2274">
        <w:rPr>
          <w:rFonts w:ascii="Times New Roman" w:eastAsia="Times New Roman" w:hAnsi="Times New Roman" w:cs="Times New Roman"/>
          <w:bCs/>
          <w:spacing w:val="-2"/>
          <w:sz w:val="28"/>
          <w:szCs w:val="28"/>
        </w:rPr>
        <w:t xml:space="preserve"> </w:t>
      </w:r>
      <w:r w:rsidRPr="007C2274">
        <w:rPr>
          <w:rFonts w:ascii="Times New Roman" w:eastAsia="Times New Roman" w:hAnsi="Times New Roman" w:cs="Times New Roman"/>
          <w:bCs/>
          <w:spacing w:val="-2"/>
          <w:sz w:val="28"/>
          <w:szCs w:val="28"/>
        </w:rPr>
        <w:t xml:space="preserve">trên địa bàn </w:t>
      </w:r>
      <w:r w:rsidR="00E20549" w:rsidRPr="007C2274">
        <w:rPr>
          <w:rFonts w:ascii="Times New Roman" w:eastAsia="Times New Roman" w:hAnsi="Times New Roman" w:cs="Times New Roman"/>
          <w:bCs/>
          <w:spacing w:val="-2"/>
          <w:sz w:val="28"/>
          <w:szCs w:val="28"/>
        </w:rPr>
        <w:t>thành phố</w:t>
      </w:r>
      <w:r w:rsidRPr="007C2274">
        <w:rPr>
          <w:rFonts w:ascii="Times New Roman" w:eastAsia="Times New Roman" w:hAnsi="Times New Roman" w:cs="Times New Roman"/>
          <w:bCs/>
          <w:spacing w:val="-2"/>
          <w:sz w:val="28"/>
          <w:szCs w:val="28"/>
        </w:rPr>
        <w:t xml:space="preserve"> Đồng Nai theo quy định tại </w:t>
      </w:r>
      <w:r w:rsidR="005636E7">
        <w:rPr>
          <w:rFonts w:ascii="Times New Roman" w:eastAsia="Times New Roman" w:hAnsi="Times New Roman" w:cs="Times New Roman"/>
          <w:bCs/>
          <w:spacing w:val="-2"/>
          <w:sz w:val="28"/>
          <w:szCs w:val="28"/>
          <w:lang w:val="en-US"/>
        </w:rPr>
        <w:t xml:space="preserve">điểm b </w:t>
      </w:r>
      <w:r w:rsidR="007C2274" w:rsidRPr="007C2274">
        <w:rPr>
          <w:rFonts w:ascii="Times New Roman" w:eastAsia="Times New Roman" w:hAnsi="Times New Roman" w:cs="Times New Roman"/>
          <w:bCs/>
          <w:spacing w:val="-2"/>
          <w:sz w:val="28"/>
          <w:szCs w:val="28"/>
        </w:rPr>
        <w:t xml:space="preserve">khoản </w:t>
      </w:r>
      <w:r w:rsidR="005636E7">
        <w:rPr>
          <w:rFonts w:ascii="Times New Roman" w:eastAsia="Times New Roman" w:hAnsi="Times New Roman" w:cs="Times New Roman"/>
          <w:bCs/>
          <w:spacing w:val="-2"/>
          <w:sz w:val="28"/>
          <w:szCs w:val="28"/>
          <w:lang w:val="en-US"/>
        </w:rPr>
        <w:t>4</w:t>
      </w:r>
      <w:r w:rsidRPr="007C2274">
        <w:rPr>
          <w:rFonts w:ascii="Times New Roman" w:eastAsia="Times New Roman" w:hAnsi="Times New Roman" w:cs="Times New Roman"/>
          <w:bCs/>
          <w:spacing w:val="-2"/>
          <w:sz w:val="28"/>
          <w:szCs w:val="28"/>
        </w:rPr>
        <w:t xml:space="preserve"> Điều 109 Luật Đất đai số 31/2024/QH15.</w:t>
      </w:r>
    </w:p>
    <w:p w14:paraId="19DFB89C" w14:textId="77777777" w:rsidR="00614094" w:rsidRDefault="00604FB4" w:rsidP="00E63EB6">
      <w:pPr>
        <w:spacing w:after="120"/>
        <w:ind w:firstLine="709"/>
        <w:jc w:val="both"/>
        <w:rPr>
          <w:rFonts w:ascii="Times New Roman" w:hAnsi="Times New Roman" w:cs="Times New Roman"/>
          <w:sz w:val="28"/>
          <w:lang w:val="en-US"/>
        </w:rPr>
      </w:pPr>
      <w:r w:rsidRPr="00604FB4">
        <w:rPr>
          <w:rFonts w:ascii="Times New Roman" w:hAnsi="Times New Roman" w:cs="Times New Roman"/>
          <w:sz w:val="28"/>
        </w:rPr>
        <w:t>2. Đối tượng áp dụng:</w:t>
      </w:r>
      <w:r w:rsidR="00614094">
        <w:rPr>
          <w:rFonts w:ascii="Times New Roman" w:hAnsi="Times New Roman" w:cs="Times New Roman"/>
          <w:sz w:val="28"/>
          <w:lang w:val="en-US"/>
        </w:rPr>
        <w:t xml:space="preserve"> </w:t>
      </w:r>
    </w:p>
    <w:p w14:paraId="36BA070C" w14:textId="77777777" w:rsidR="00E63EB6" w:rsidRDefault="00E63EB6" w:rsidP="00E63EB6">
      <w:pPr>
        <w:spacing w:after="120"/>
        <w:ind w:firstLine="709"/>
        <w:jc w:val="both"/>
        <w:rPr>
          <w:rFonts w:ascii="Times New Roman" w:hAnsi="Times New Roman" w:cs="Times New Roman"/>
          <w:sz w:val="28"/>
          <w:lang w:val="en-US"/>
        </w:rPr>
      </w:pPr>
      <w:r w:rsidRPr="00E63EB6">
        <w:rPr>
          <w:rFonts w:ascii="Times New Roman" w:hAnsi="Times New Roman" w:cs="Times New Roman"/>
          <w:sz w:val="28"/>
        </w:rPr>
        <w:t>Người có đất thu hồi bao gồm:</w:t>
      </w:r>
    </w:p>
    <w:p w14:paraId="19AD310D" w14:textId="77777777" w:rsidR="00E63EB6" w:rsidRDefault="00E63EB6" w:rsidP="00E63EB6">
      <w:pPr>
        <w:spacing w:after="120"/>
        <w:ind w:firstLine="709"/>
        <w:jc w:val="both"/>
        <w:rPr>
          <w:rFonts w:ascii="Times New Roman" w:hAnsi="Times New Roman" w:cs="Times New Roman"/>
          <w:sz w:val="28"/>
          <w:lang w:val="en-US"/>
        </w:rPr>
      </w:pPr>
      <w:r w:rsidRPr="00E63EB6">
        <w:rPr>
          <w:rFonts w:ascii="Times New Roman" w:hAnsi="Times New Roman" w:cs="Times New Roman"/>
          <w:sz w:val="28"/>
        </w:rPr>
        <w:t>a) Người thuộc hộ gia đình, cá nhân được hỗ trợ theo quy định tại khoản 2 Điều 109 Luật Đất đai số 31/2024/QH15 và các văn bản quy định chi tiết Luật Đất đai số 31/2024/QH15 (sau đây gọi chung là người có đất nông nghiệp thu hồi).</w:t>
      </w:r>
    </w:p>
    <w:p w14:paraId="243F8376" w14:textId="77777777" w:rsidR="00E63EB6" w:rsidRPr="00E63EB6" w:rsidRDefault="00E63EB6" w:rsidP="00E63EB6">
      <w:pPr>
        <w:spacing w:after="120"/>
        <w:ind w:firstLine="709"/>
        <w:jc w:val="both"/>
        <w:rPr>
          <w:rFonts w:ascii="Times New Roman" w:hAnsi="Times New Roman" w:cs="Times New Roman"/>
          <w:sz w:val="28"/>
        </w:rPr>
      </w:pPr>
      <w:r w:rsidRPr="00E63EB6">
        <w:rPr>
          <w:rFonts w:ascii="Times New Roman" w:hAnsi="Times New Roman" w:cs="Times New Roman"/>
          <w:sz w:val="28"/>
        </w:rPr>
        <w:t>b) Người thuộc hộ gia đình, cá nhân theo quy định tại khoản 3 Điều 109 Luật Đất đai số 31/2024/QH15 và các văn bản quy định chi tiết Luật Đất đai số 31/2024/QH15 (sau đây gọi chung là người có đất kinh doanh thu hồi).</w:t>
      </w:r>
    </w:p>
    <w:p w14:paraId="33A30123" w14:textId="77777777" w:rsidR="005427A1" w:rsidRPr="005427A1" w:rsidRDefault="00E63EB6" w:rsidP="005427A1">
      <w:pPr>
        <w:spacing w:after="120"/>
        <w:ind w:firstLine="709"/>
        <w:jc w:val="both"/>
        <w:rPr>
          <w:rFonts w:ascii="Times New Roman" w:hAnsi="Times New Roman" w:cs="Times New Roman"/>
          <w:sz w:val="28"/>
          <w:lang w:val="en-US"/>
        </w:rPr>
      </w:pPr>
      <w:r>
        <w:rPr>
          <w:rFonts w:ascii="Times New Roman" w:hAnsi="Times New Roman" w:cs="Times New Roman"/>
          <w:sz w:val="28"/>
          <w:lang w:val="en-US"/>
        </w:rPr>
        <w:t>3.</w:t>
      </w:r>
      <w:r w:rsidR="00604FB4" w:rsidRPr="00604FB4">
        <w:rPr>
          <w:rFonts w:ascii="Times New Roman" w:hAnsi="Times New Roman" w:cs="Times New Roman"/>
          <w:sz w:val="28"/>
        </w:rPr>
        <w:t xml:space="preserve"> Cơ quan thực hiện chức năng quản lý nhà nước về đất đai; tổ chức thực hiện nhiệm vụ bồi thường, hỗ trợ, tái định cư</w:t>
      </w:r>
      <w:r w:rsidR="005427A1">
        <w:rPr>
          <w:rFonts w:ascii="Times New Roman" w:hAnsi="Times New Roman" w:cs="Times New Roman"/>
          <w:sz w:val="28"/>
          <w:lang w:val="en-US"/>
        </w:rPr>
        <w:t>.</w:t>
      </w:r>
    </w:p>
    <w:p w14:paraId="0F6F6932" w14:textId="77777777" w:rsidR="0044676C" w:rsidRDefault="00E63EB6" w:rsidP="0044676C">
      <w:pPr>
        <w:spacing w:after="120"/>
        <w:ind w:firstLine="709"/>
        <w:jc w:val="both"/>
        <w:rPr>
          <w:rFonts w:ascii="Times New Roman" w:hAnsi="Times New Roman" w:cs="Times New Roman"/>
          <w:sz w:val="28"/>
        </w:rPr>
      </w:pPr>
      <w:r>
        <w:rPr>
          <w:rFonts w:ascii="Times New Roman" w:hAnsi="Times New Roman" w:cs="Times New Roman"/>
          <w:sz w:val="28"/>
          <w:lang w:val="en-US"/>
        </w:rPr>
        <w:t>4.</w:t>
      </w:r>
      <w:r w:rsidR="00604FB4" w:rsidRPr="00604FB4">
        <w:rPr>
          <w:rFonts w:ascii="Times New Roman" w:hAnsi="Times New Roman" w:cs="Times New Roman"/>
          <w:sz w:val="28"/>
        </w:rPr>
        <w:t xml:space="preserve"> Tổ chức, cá nhân khác có liên quan đến việc bồi thường, hỗ trợ, tái định cư khi Nhà nước thu hồi đất.</w:t>
      </w:r>
    </w:p>
    <w:p w14:paraId="40234F99"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b/>
          <w:sz w:val="28"/>
        </w:rPr>
        <w:t>Điều 2. Thời hạn hỗ trợ, điều kiện hỗ trợ</w:t>
      </w:r>
    </w:p>
    <w:p w14:paraId="25B16F69" w14:textId="77777777" w:rsidR="005427A1" w:rsidRPr="005427A1" w:rsidRDefault="00604FB4" w:rsidP="005427A1">
      <w:pPr>
        <w:spacing w:after="120"/>
        <w:ind w:firstLine="709"/>
        <w:jc w:val="both"/>
        <w:rPr>
          <w:rFonts w:ascii="Times New Roman" w:hAnsi="Times New Roman" w:cs="Times New Roman"/>
          <w:sz w:val="28"/>
        </w:rPr>
      </w:pPr>
      <w:r w:rsidRPr="00604FB4">
        <w:rPr>
          <w:rFonts w:ascii="Times New Roman" w:hAnsi="Times New Roman" w:cs="Times New Roman"/>
          <w:sz w:val="28"/>
        </w:rPr>
        <w:t xml:space="preserve">1. Thời hạn hỗ trợ: </w:t>
      </w:r>
      <w:r w:rsidR="005427A1" w:rsidRPr="005427A1">
        <w:rPr>
          <w:rFonts w:ascii="Times New Roman" w:hAnsi="Times New Roman" w:cs="Times New Roman"/>
          <w:sz w:val="28"/>
        </w:rPr>
        <w:t>Người có đất thu hồi được hưởng chính sách hỗ trợ đào tạo nghề, giải quyết việc làm và đi làm việc ở nước ngoài theo hợp đồng trong thời hạn 05 năm kể từ ngày có Quyết định thu hồi đất. Người có đất thu hồi được hỗ trợ các chính sách một lần theo Quy định này.</w:t>
      </w:r>
    </w:p>
    <w:p w14:paraId="230BC5EB"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2. Điều kiện hỗ trợ:</w:t>
      </w:r>
    </w:p>
    <w:p w14:paraId="15B499BF"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a) Người có đất thu hồi được hỗ trợ giải quyết việc làm trong nước, đi làm việc ở nước ngoài theo hợp đồng khi có đủ điều kiện</w:t>
      </w:r>
      <w:r w:rsidR="005427A1">
        <w:rPr>
          <w:rFonts w:ascii="Times New Roman" w:hAnsi="Times New Roman" w:cs="Times New Roman"/>
          <w:sz w:val="28"/>
          <w:lang w:val="en-US"/>
        </w:rPr>
        <w:t xml:space="preserve"> sau</w:t>
      </w:r>
      <w:r w:rsidRPr="00604FB4">
        <w:rPr>
          <w:rFonts w:ascii="Times New Roman" w:hAnsi="Times New Roman" w:cs="Times New Roman"/>
          <w:sz w:val="28"/>
        </w:rPr>
        <w:t>: Là người lao động theo quy định tại khoản 1 Điều 2 Luật Việc làm số 74/2025/QH15.</w:t>
      </w:r>
    </w:p>
    <w:p w14:paraId="4C7AF1E7" w14:textId="77777777" w:rsidR="005427A1"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lastRenderedPageBreak/>
        <w:t>b) Người có đất thu hồi tham gia đào tạo nghề trình độ sơ cấp, đào tạo dưới 03 tháng được hỗ trợ theo quy định của Thủ tướng Chính phủ.</w:t>
      </w:r>
    </w:p>
    <w:p w14:paraId="239F09A1" w14:textId="77777777" w:rsidR="00604FB4" w:rsidRPr="00604FB4"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c) Người có đất thu hồi tham gia đào tạo nghề trình độ trung cấp, cao đẳng được hỗ trợ học phí cho một khóa học.</w:t>
      </w:r>
    </w:p>
    <w:p w14:paraId="27412FBE" w14:textId="77777777" w:rsidR="00604FB4" w:rsidRPr="00604FB4" w:rsidRDefault="00604FB4" w:rsidP="0044676C">
      <w:pPr>
        <w:spacing w:before="240" w:after="120" w:line="264" w:lineRule="auto"/>
        <w:jc w:val="center"/>
        <w:rPr>
          <w:rFonts w:ascii="Times New Roman" w:hAnsi="Times New Roman" w:cs="Times New Roman"/>
          <w:sz w:val="28"/>
        </w:rPr>
      </w:pPr>
      <w:r w:rsidRPr="00604FB4">
        <w:rPr>
          <w:rFonts w:ascii="Times New Roman" w:hAnsi="Times New Roman" w:cs="Times New Roman"/>
          <w:b/>
          <w:sz w:val="28"/>
        </w:rPr>
        <w:t>Chương II</w:t>
      </w:r>
      <w:r w:rsidRPr="00604FB4">
        <w:rPr>
          <w:rFonts w:ascii="Times New Roman" w:hAnsi="Times New Roman" w:cs="Times New Roman"/>
          <w:b/>
          <w:sz w:val="28"/>
        </w:rPr>
        <w:br/>
        <w:t>CHÍNH SÁCH HỖ TRỢ ĐÀO TẠO NGHỀ</w:t>
      </w:r>
    </w:p>
    <w:p w14:paraId="0AD16617" w14:textId="77777777" w:rsidR="0044676C" w:rsidRDefault="00604FB4" w:rsidP="007B0FE8">
      <w:pPr>
        <w:spacing w:after="120"/>
        <w:ind w:firstLine="709"/>
        <w:jc w:val="both"/>
        <w:rPr>
          <w:rFonts w:ascii="Times New Roman" w:hAnsi="Times New Roman" w:cs="Times New Roman"/>
          <w:b/>
          <w:sz w:val="28"/>
        </w:rPr>
      </w:pPr>
      <w:r w:rsidRPr="00604FB4">
        <w:rPr>
          <w:rFonts w:ascii="Times New Roman" w:hAnsi="Times New Roman" w:cs="Times New Roman"/>
          <w:b/>
          <w:sz w:val="28"/>
        </w:rPr>
        <w:t>Điều 3. Đào tạo nghề trình độ sơ cấp, đào tạo dưới 03 tháng</w:t>
      </w:r>
    </w:p>
    <w:p w14:paraId="1E464092" w14:textId="77777777" w:rsidR="000A6ABB" w:rsidRDefault="000A6ABB" w:rsidP="001C4CCD">
      <w:pPr>
        <w:spacing w:after="120"/>
        <w:ind w:firstLine="709"/>
        <w:jc w:val="both"/>
        <w:rPr>
          <w:rFonts w:ascii="Times New Roman" w:hAnsi="Times New Roman" w:cs="Times New Roman"/>
          <w:sz w:val="28"/>
          <w:lang w:val="en-US"/>
        </w:rPr>
      </w:pPr>
      <w:r>
        <w:rPr>
          <w:rFonts w:ascii="Times New Roman" w:hAnsi="Times New Roman" w:cs="Times New Roman"/>
          <w:sz w:val="28"/>
          <w:lang w:val="en-US"/>
        </w:rPr>
        <w:t xml:space="preserve">1. </w:t>
      </w:r>
      <w:r w:rsidR="007B0FE8" w:rsidRPr="007B0FE8">
        <w:rPr>
          <w:rFonts w:ascii="Times New Roman" w:hAnsi="Times New Roman" w:cs="Times New Roman"/>
          <w:sz w:val="28"/>
        </w:rPr>
        <w:t xml:space="preserve">Người có đất thu hồi tham gia đào tạo nghề trình độ sơ cấp, đào tạo dưới </w:t>
      </w:r>
      <w:r w:rsidR="001C4CCD">
        <w:rPr>
          <w:rFonts w:ascii="Times New Roman" w:hAnsi="Times New Roman" w:cs="Times New Roman"/>
          <w:sz w:val="28"/>
          <w:lang w:val="en-US"/>
        </w:rPr>
        <w:t>0</w:t>
      </w:r>
      <w:r w:rsidR="007B0FE8" w:rsidRPr="007B0FE8">
        <w:rPr>
          <w:rFonts w:ascii="Times New Roman" w:hAnsi="Times New Roman" w:cs="Times New Roman"/>
          <w:sz w:val="28"/>
        </w:rPr>
        <w:t>3 tháng được hỗ trợ theo quy định của Thủ tướng Chính phủ</w:t>
      </w:r>
      <w:r>
        <w:rPr>
          <w:rFonts w:ascii="Times New Roman" w:hAnsi="Times New Roman" w:cs="Times New Roman"/>
          <w:sz w:val="28"/>
          <w:lang w:val="en-US"/>
        </w:rPr>
        <w:t xml:space="preserve">, cụ thể: </w:t>
      </w:r>
      <w:r w:rsidRPr="000A6ABB">
        <w:rPr>
          <w:rFonts w:ascii="Times New Roman" w:hAnsi="Times New Roman" w:cs="Times New Roman"/>
          <w:sz w:val="28"/>
        </w:rPr>
        <w:t>Mức hỗ trợ chi phí đào tạo, tiền ăn, tiền đi lại cho người thuộc hộ gia đình bị thu hồi đất nông nghiệp, đất kinh doanh thực hiện theo quy định tại khoản 1, khoản 2, khoản 3 Điều 4 và Điều 5 Quyết định số 46/2015/QĐ-TTg</w:t>
      </w:r>
      <w:r>
        <w:rPr>
          <w:rFonts w:ascii="Times New Roman" w:hAnsi="Times New Roman" w:cs="Times New Roman"/>
          <w:sz w:val="28"/>
          <w:lang w:val="en-US"/>
        </w:rPr>
        <w:t>.</w:t>
      </w:r>
    </w:p>
    <w:p w14:paraId="0827EE12" w14:textId="77777777" w:rsidR="000A6ABB" w:rsidRPr="000A6ABB" w:rsidRDefault="000A6ABB" w:rsidP="001C4CCD">
      <w:pPr>
        <w:spacing w:after="120"/>
        <w:ind w:firstLine="709"/>
        <w:jc w:val="both"/>
        <w:rPr>
          <w:rFonts w:ascii="Times New Roman" w:hAnsi="Times New Roman" w:cs="Times New Roman"/>
          <w:sz w:val="28"/>
          <w:lang w:val="en-US"/>
        </w:rPr>
      </w:pPr>
      <w:r w:rsidRPr="000A6ABB">
        <w:rPr>
          <w:rFonts w:ascii="Times New Roman" w:hAnsi="Times New Roman" w:cs="Times New Roman"/>
          <w:sz w:val="28"/>
        </w:rPr>
        <w:t xml:space="preserve">2. Trường hợp Quyết định số 46/2015/QĐ-TTg hết hiệu lực thi hành trong quá trình triển khai thực hiện, mức hỗ trợ chi phí đào tạo, tiền ăn, tiền đi lại cho người thuộc hộ gia đình bị thu hồi đất được thực hiện theo quy định pháp luật hiện hành </w:t>
      </w:r>
    </w:p>
    <w:p w14:paraId="7EE4D185" w14:textId="77777777" w:rsidR="0044676C" w:rsidRDefault="00604FB4" w:rsidP="0044676C">
      <w:pPr>
        <w:spacing w:after="120" w:line="264" w:lineRule="auto"/>
        <w:ind w:firstLine="709"/>
        <w:jc w:val="both"/>
        <w:rPr>
          <w:rFonts w:ascii="Times New Roman" w:hAnsi="Times New Roman" w:cs="Times New Roman"/>
          <w:sz w:val="28"/>
        </w:rPr>
      </w:pPr>
      <w:r w:rsidRPr="00604FB4">
        <w:rPr>
          <w:rFonts w:ascii="Times New Roman" w:hAnsi="Times New Roman" w:cs="Times New Roman"/>
          <w:b/>
          <w:sz w:val="28"/>
        </w:rPr>
        <w:t>Điều 4. Đào tạo nghề trình độ trung cấp, cao đẳng</w:t>
      </w:r>
    </w:p>
    <w:p w14:paraId="2B46E93B" w14:textId="77777777" w:rsidR="00E24CAB" w:rsidRPr="00E24CAB" w:rsidRDefault="00604FB4" w:rsidP="00FF0B79">
      <w:pPr>
        <w:spacing w:after="120" w:line="264" w:lineRule="auto"/>
        <w:ind w:firstLine="709"/>
        <w:jc w:val="both"/>
        <w:rPr>
          <w:rFonts w:ascii="Times New Roman" w:hAnsi="Times New Roman" w:cs="Times New Roman"/>
          <w:sz w:val="28"/>
        </w:rPr>
      </w:pPr>
      <w:r w:rsidRPr="00604FB4">
        <w:rPr>
          <w:rFonts w:ascii="Times New Roman" w:hAnsi="Times New Roman" w:cs="Times New Roman"/>
          <w:sz w:val="28"/>
        </w:rPr>
        <w:t xml:space="preserve">1. </w:t>
      </w:r>
      <w:r w:rsidR="00FF0B79" w:rsidRPr="00FF0B79">
        <w:rPr>
          <w:rFonts w:ascii="Times New Roman" w:hAnsi="Times New Roman" w:cs="Times New Roman"/>
          <w:sz w:val="28"/>
        </w:rPr>
        <w:t>Người có đất thu hồi tham gia đào tạo nghề trình độ trung cấp, cao đẳng được hỗ trợ học phí cho một khóa học. Mức học phí được hỗ trợ bằng mức thu học phí thực tế của cơ sở giáo dục nghề nghiệp nhưng tối đa không quá mức trần học phí đối với cơ sở giáo dục nghề nghiệp công lập chưa tự bảo đảm chi thường xuyên theo quy định</w:t>
      </w:r>
      <w:r w:rsidR="00FF0B79">
        <w:rPr>
          <w:rFonts w:ascii="Times New Roman" w:hAnsi="Times New Roman" w:cs="Times New Roman"/>
          <w:sz w:val="28"/>
          <w:lang w:val="en-US"/>
        </w:rPr>
        <w:t xml:space="preserve"> </w:t>
      </w:r>
      <w:r w:rsidR="00E24CAB" w:rsidRPr="00E24CAB">
        <w:rPr>
          <w:rFonts w:ascii="Times New Roman" w:hAnsi="Times New Roman" w:cs="Times New Roman"/>
          <w:sz w:val="28"/>
        </w:rPr>
        <w:t xml:space="preserve">tại </w:t>
      </w:r>
      <w:r w:rsidR="001C4CCD">
        <w:rPr>
          <w:rFonts w:ascii="Times New Roman" w:hAnsi="Times New Roman" w:cs="Times New Roman"/>
          <w:sz w:val="28"/>
          <w:lang w:val="en-US"/>
        </w:rPr>
        <w:t xml:space="preserve">Điều 9 </w:t>
      </w:r>
      <w:r w:rsidR="00E24CAB" w:rsidRPr="00E24CAB">
        <w:rPr>
          <w:rFonts w:ascii="Times New Roman" w:hAnsi="Times New Roman" w:cs="Times New Roman"/>
          <w:sz w:val="28"/>
        </w:rPr>
        <w:t>Nghị định số 238/2025/NĐ-CP.</w:t>
      </w:r>
    </w:p>
    <w:p w14:paraId="5A6E5778" w14:textId="77777777" w:rsidR="00831D47" w:rsidRDefault="00604FB4" w:rsidP="00831D47">
      <w:pPr>
        <w:spacing w:after="120" w:line="264" w:lineRule="auto"/>
        <w:ind w:firstLine="709"/>
        <w:jc w:val="both"/>
        <w:rPr>
          <w:rFonts w:ascii="Times New Roman" w:hAnsi="Times New Roman" w:cs="Times New Roman"/>
          <w:sz w:val="28"/>
        </w:rPr>
      </w:pPr>
      <w:r w:rsidRPr="00604FB4">
        <w:rPr>
          <w:rFonts w:ascii="Times New Roman" w:hAnsi="Times New Roman" w:cs="Times New Roman"/>
          <w:sz w:val="28"/>
        </w:rPr>
        <w:t xml:space="preserve">2. Về vay vốn </w:t>
      </w:r>
      <w:r w:rsidR="00ED1BE9">
        <w:rPr>
          <w:rFonts w:ascii="Times New Roman" w:hAnsi="Times New Roman" w:cs="Times New Roman"/>
          <w:sz w:val="28"/>
          <w:lang w:val="en-US"/>
        </w:rPr>
        <w:t xml:space="preserve">tín dụng </w:t>
      </w:r>
      <w:r w:rsidRPr="00604FB4">
        <w:rPr>
          <w:rFonts w:ascii="Times New Roman" w:hAnsi="Times New Roman" w:cs="Times New Roman"/>
          <w:sz w:val="28"/>
        </w:rPr>
        <w:t>đối với học sinh, sinh viên:</w:t>
      </w:r>
      <w:r w:rsidR="004B6D76">
        <w:rPr>
          <w:rFonts w:ascii="Times New Roman" w:hAnsi="Times New Roman" w:cs="Times New Roman"/>
          <w:sz w:val="28"/>
          <w:lang w:val="en-US"/>
        </w:rPr>
        <w:t xml:space="preserve"> </w:t>
      </w:r>
      <w:r w:rsidR="004B6D76" w:rsidRPr="004B6D76">
        <w:rPr>
          <w:rFonts w:ascii="Times New Roman" w:hAnsi="Times New Roman" w:cs="Times New Roman"/>
          <w:sz w:val="28"/>
        </w:rPr>
        <w:t>Người có đất thu hồi được vay vốn ưu đãi theo quy định của chính sách tín dụng đối với học sinh, sinh viên để tham gia học nghề theo quy định tại Quyết định số 157/2007/QĐ-TTg ngày 27 tháng 9 năm 2007 của Thủ tướng Chính phủ về tín dụng đối với học sinh, sinh viên và Quyết định số 05/2022/QĐ -TTg ngày 23 tháng 3 năm 2022 của Thủ tướng Chính phủ sửa đổi, bổ sung một số điều của Quyết định số 157/2007/QĐ-TTg ngày 27 tháng 9 năm 2007 của Thủ tướng Chính phủ về tín dụng đối với học sinh, sinh viên.</w:t>
      </w:r>
    </w:p>
    <w:p w14:paraId="561E8B08" w14:textId="77777777" w:rsidR="00604FB4" w:rsidRPr="00604FB4" w:rsidRDefault="00604FB4" w:rsidP="0044676C">
      <w:pPr>
        <w:spacing w:after="120" w:line="264" w:lineRule="auto"/>
        <w:jc w:val="center"/>
        <w:rPr>
          <w:rFonts w:ascii="Times New Roman" w:hAnsi="Times New Roman" w:cs="Times New Roman"/>
          <w:sz w:val="28"/>
        </w:rPr>
      </w:pPr>
      <w:r w:rsidRPr="00604FB4">
        <w:rPr>
          <w:rFonts w:ascii="Times New Roman" w:hAnsi="Times New Roman" w:cs="Times New Roman"/>
          <w:b/>
          <w:sz w:val="28"/>
        </w:rPr>
        <w:t>Chương III</w:t>
      </w:r>
      <w:r w:rsidRPr="00604FB4">
        <w:rPr>
          <w:rFonts w:ascii="Times New Roman" w:hAnsi="Times New Roman" w:cs="Times New Roman"/>
          <w:b/>
          <w:sz w:val="28"/>
        </w:rPr>
        <w:br/>
        <w:t>CHÍNH SÁCH GIẢI QUYẾT VIỆC LÀM</w:t>
      </w:r>
    </w:p>
    <w:p w14:paraId="6CC89615" w14:textId="77777777" w:rsidR="00BE4509" w:rsidRDefault="00604FB4" w:rsidP="00BE4509">
      <w:pPr>
        <w:spacing w:after="120" w:line="264" w:lineRule="auto"/>
        <w:ind w:firstLine="709"/>
        <w:jc w:val="both"/>
        <w:rPr>
          <w:rFonts w:ascii="Times New Roman" w:hAnsi="Times New Roman" w:cs="Times New Roman"/>
          <w:b/>
          <w:sz w:val="28"/>
        </w:rPr>
      </w:pPr>
      <w:r w:rsidRPr="00604FB4">
        <w:rPr>
          <w:rFonts w:ascii="Times New Roman" w:hAnsi="Times New Roman" w:cs="Times New Roman"/>
          <w:b/>
          <w:sz w:val="28"/>
        </w:rPr>
        <w:t>Điều 5. Hỗ trợ giải quyết việc làm trong nước</w:t>
      </w:r>
    </w:p>
    <w:p w14:paraId="66329E36" w14:textId="77777777" w:rsidR="00BE4509" w:rsidRPr="00BE4509" w:rsidRDefault="00BE4509" w:rsidP="00BE4509">
      <w:pPr>
        <w:spacing w:after="120" w:line="264" w:lineRule="auto"/>
        <w:ind w:firstLine="709"/>
        <w:jc w:val="both"/>
        <w:rPr>
          <w:rFonts w:ascii="Times New Roman" w:hAnsi="Times New Roman" w:cs="Times New Roman"/>
          <w:b/>
          <w:sz w:val="28"/>
        </w:rPr>
      </w:pPr>
      <w:r w:rsidRPr="00BE4509">
        <w:rPr>
          <w:rFonts w:ascii="Times New Roman" w:hAnsi="Times New Roman" w:cs="Times New Roman"/>
          <w:sz w:val="28"/>
          <w:lang w:val="en-US"/>
        </w:rPr>
        <w:t>Người có đất thu hồi có nhu cầu hỗ trợ giải quyết việc làm:</w:t>
      </w:r>
    </w:p>
    <w:p w14:paraId="3EEC5DC0"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xml:space="preserve">1. </w:t>
      </w:r>
      <w:r w:rsidR="00BE4509">
        <w:rPr>
          <w:rFonts w:ascii="Times New Roman" w:hAnsi="Times New Roman" w:cs="Times New Roman"/>
          <w:sz w:val="28"/>
          <w:lang w:val="en-US"/>
        </w:rPr>
        <w:t>Được t</w:t>
      </w:r>
      <w:r w:rsidRPr="00604FB4">
        <w:rPr>
          <w:rFonts w:ascii="Times New Roman" w:hAnsi="Times New Roman" w:cs="Times New Roman"/>
          <w:sz w:val="28"/>
        </w:rPr>
        <w:t xml:space="preserve">ư vấn, </w:t>
      </w:r>
      <w:r w:rsidR="00BE4509">
        <w:rPr>
          <w:rFonts w:ascii="Times New Roman" w:hAnsi="Times New Roman" w:cs="Times New Roman"/>
          <w:sz w:val="28"/>
          <w:lang w:val="en-US"/>
        </w:rPr>
        <w:t xml:space="preserve">định hướng nghề nghiệp và </w:t>
      </w:r>
      <w:r w:rsidRPr="00604FB4">
        <w:rPr>
          <w:rFonts w:ascii="Times New Roman" w:hAnsi="Times New Roman" w:cs="Times New Roman"/>
          <w:sz w:val="28"/>
        </w:rPr>
        <w:t xml:space="preserve">giới thiệu việc làm miễn phí tại Trung tâm dịch vụ việc làm </w:t>
      </w:r>
      <w:r w:rsidR="0044676C">
        <w:rPr>
          <w:rFonts w:ascii="Times New Roman" w:hAnsi="Times New Roman" w:cs="Times New Roman"/>
          <w:sz w:val="28"/>
          <w:lang w:val="en-US"/>
        </w:rPr>
        <w:t>thành phố</w:t>
      </w:r>
      <w:r w:rsidR="00BE4509">
        <w:rPr>
          <w:rFonts w:ascii="Times New Roman" w:hAnsi="Times New Roman" w:cs="Times New Roman"/>
          <w:sz w:val="28"/>
          <w:lang w:val="en-US"/>
        </w:rPr>
        <w:t xml:space="preserve"> Đồng Nai</w:t>
      </w:r>
      <w:r w:rsidRPr="00604FB4">
        <w:rPr>
          <w:rFonts w:ascii="Times New Roman" w:hAnsi="Times New Roman" w:cs="Times New Roman"/>
          <w:sz w:val="28"/>
        </w:rPr>
        <w:t>.</w:t>
      </w:r>
    </w:p>
    <w:p w14:paraId="0CD56A51" w14:textId="77777777" w:rsidR="00BE4509" w:rsidRDefault="00604FB4" w:rsidP="009B1C71">
      <w:pPr>
        <w:spacing w:after="120"/>
        <w:ind w:firstLine="709"/>
        <w:jc w:val="both"/>
        <w:rPr>
          <w:rFonts w:ascii="Times New Roman" w:hAnsi="Times New Roman" w:cs="Times New Roman"/>
          <w:sz w:val="28"/>
        </w:rPr>
      </w:pPr>
      <w:r w:rsidRPr="00604FB4">
        <w:rPr>
          <w:rFonts w:ascii="Times New Roman" w:hAnsi="Times New Roman" w:cs="Times New Roman"/>
          <w:sz w:val="28"/>
        </w:rPr>
        <w:t xml:space="preserve">2. </w:t>
      </w:r>
      <w:r w:rsidR="00BE4509" w:rsidRPr="00BE4509">
        <w:rPr>
          <w:rFonts w:ascii="Times New Roman" w:hAnsi="Times New Roman" w:cs="Times New Roman"/>
          <w:sz w:val="28"/>
        </w:rPr>
        <w:t xml:space="preserve">Được </w:t>
      </w:r>
      <w:r w:rsidR="00ED23F4" w:rsidRPr="00ED23F4">
        <w:rPr>
          <w:rFonts w:ascii="Times New Roman" w:hAnsi="Times New Roman" w:cs="Times New Roman"/>
          <w:sz w:val="28"/>
        </w:rPr>
        <w:t>vay vốn hỗ trợ tạo việc làm, duy trì, mở rộng việc làm theo quy định của pháp luật về việc làm; mức cho vay tối đa 200 triệu đồng/người lao động</w:t>
      </w:r>
      <w:r w:rsidR="00BE4509" w:rsidRPr="00BE4509">
        <w:rPr>
          <w:rFonts w:ascii="Times New Roman" w:hAnsi="Times New Roman" w:cs="Times New Roman"/>
          <w:sz w:val="28"/>
        </w:rPr>
        <w:t>.</w:t>
      </w:r>
    </w:p>
    <w:p w14:paraId="725C578D" w14:textId="77777777" w:rsidR="00604FB4" w:rsidRPr="00604FB4"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b/>
          <w:sz w:val="28"/>
        </w:rPr>
        <w:lastRenderedPageBreak/>
        <w:t>Điều 6. Hỗ trợ đi làm việc ở nước ngoài theo hợp đồng</w:t>
      </w:r>
    </w:p>
    <w:p w14:paraId="5B97A9EB"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xml:space="preserve">1. Quyền lợi: Người có đất thu hồi đi làm việc ở nước ngoài theo hợp đồng được hỗ trợ theo Nghị định số 338/2025/NĐ-CP </w:t>
      </w:r>
      <w:r w:rsidR="000404AC" w:rsidRPr="00604FB4">
        <w:rPr>
          <w:rFonts w:ascii="Times New Roman" w:hAnsi="Times New Roman" w:cs="Times New Roman"/>
          <w:sz w:val="28"/>
        </w:rPr>
        <w:t>của Chính phủ</w:t>
      </w:r>
      <w:r w:rsidRPr="00604FB4">
        <w:rPr>
          <w:rFonts w:ascii="Times New Roman" w:hAnsi="Times New Roman" w:cs="Times New Roman"/>
          <w:sz w:val="28"/>
        </w:rPr>
        <w:t>.</w:t>
      </w:r>
    </w:p>
    <w:p w14:paraId="645E7336"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2. Mức chi hỗ trợ cụ thể:</w:t>
      </w:r>
    </w:p>
    <w:p w14:paraId="1676CC77"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a) Giáo dục định hướng:</w:t>
      </w:r>
    </w:p>
    <w:p w14:paraId="668EAFA5"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Hỗ trợ chi phí đào tạo theo chi phí thực tế, tối đa 530.000 đồng/người/khóa học;</w:t>
      </w:r>
    </w:p>
    <w:p w14:paraId="0AF5328C"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Hỗ trợ tiền ăn, sinh hoạt phí: 50.000 đồng/người/ngày;</w:t>
      </w:r>
    </w:p>
    <w:p w14:paraId="7BA0E405"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Hỗ trợ tiền ở: 400.000 đồng/người/tháng;</w:t>
      </w:r>
    </w:p>
    <w:p w14:paraId="665898BD" w14:textId="77777777" w:rsidR="0044676C" w:rsidRPr="0044676C" w:rsidRDefault="00604FB4" w:rsidP="0044676C">
      <w:pPr>
        <w:spacing w:after="120"/>
        <w:ind w:firstLine="709"/>
        <w:jc w:val="both"/>
        <w:rPr>
          <w:rFonts w:ascii="Times New Roman" w:hAnsi="Times New Roman" w:cs="Times New Roman"/>
          <w:sz w:val="28"/>
          <w:lang w:val="en-US"/>
        </w:rPr>
      </w:pPr>
      <w:r w:rsidRPr="00604FB4">
        <w:rPr>
          <w:rFonts w:ascii="Times New Roman" w:hAnsi="Times New Roman" w:cs="Times New Roman"/>
          <w:sz w:val="28"/>
        </w:rPr>
        <w:t>- Hỗ trợ tiền đi lại: 200.000 đồng/người/khóa (cách địa điểm đào tạo từ 15km trở lên); 300.000 đồng/người/khóa (địa bàn đặc biệt khó khăn cách từ 5km trở lên)</w:t>
      </w:r>
      <w:r w:rsidR="0044676C">
        <w:rPr>
          <w:rFonts w:ascii="Times New Roman" w:hAnsi="Times New Roman" w:cs="Times New Roman"/>
          <w:sz w:val="28"/>
          <w:lang w:val="en-US"/>
        </w:rPr>
        <w:t>.</w:t>
      </w:r>
    </w:p>
    <w:p w14:paraId="6FE86D7D"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b) Đào tạo nâng cao trình độ kỹ năng nghề, ngoại ngữ:</w:t>
      </w:r>
    </w:p>
    <w:p w14:paraId="42BD44A7"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Chi phí đào tạo kỹ năng nghề thực tế tối đa 4.000.000 đồng/người/khóa học;</w:t>
      </w:r>
    </w:p>
    <w:p w14:paraId="71FF9867" w14:textId="77777777" w:rsidR="0044676C" w:rsidRDefault="00604FB4" w:rsidP="0044676C">
      <w:pPr>
        <w:spacing w:after="120"/>
        <w:ind w:firstLine="709"/>
        <w:jc w:val="both"/>
        <w:rPr>
          <w:rFonts w:ascii="Times New Roman" w:hAnsi="Times New Roman" w:cs="Times New Roman"/>
          <w:sz w:val="28"/>
        </w:rPr>
      </w:pPr>
      <w:r w:rsidRPr="00604FB4">
        <w:rPr>
          <w:rFonts w:ascii="Times New Roman" w:hAnsi="Times New Roman" w:cs="Times New Roman"/>
          <w:sz w:val="28"/>
        </w:rPr>
        <w:t>- Đào tạo ngoại ngữ thực tế tối đa 4.000.000 đồng/người/khóa học.</w:t>
      </w:r>
    </w:p>
    <w:p w14:paraId="75868A2C" w14:textId="77777777" w:rsidR="009B1C71" w:rsidRPr="009B1C71" w:rsidRDefault="00604FB4" w:rsidP="0044676C">
      <w:pPr>
        <w:spacing w:after="120"/>
        <w:ind w:firstLine="709"/>
        <w:jc w:val="both"/>
        <w:rPr>
          <w:rFonts w:ascii="Times New Roman" w:hAnsi="Times New Roman" w:cs="Times New Roman"/>
          <w:sz w:val="28"/>
          <w:lang w:val="en-US"/>
        </w:rPr>
      </w:pPr>
      <w:r w:rsidRPr="00604FB4">
        <w:rPr>
          <w:rFonts w:ascii="Times New Roman" w:hAnsi="Times New Roman" w:cs="Times New Roman"/>
          <w:sz w:val="28"/>
        </w:rPr>
        <w:t xml:space="preserve">c) Đào tạo nâng cao trình độ theo thỏa thuận: </w:t>
      </w:r>
      <w:r w:rsidR="009B1C71" w:rsidRPr="009B1C71">
        <w:rPr>
          <w:rFonts w:ascii="Times New Roman" w:hAnsi="Times New Roman" w:cs="Times New Roman"/>
          <w:sz w:val="28"/>
        </w:rPr>
        <w:t>Mức hỗ trợ bằng 70% chi phí đào tạo của từng khóa học nhưng không vượt quá mức hỗ trợ quy định tại điểm a và điểm b khoản 2 Điều 30 Nghị định số 338/2025/NĐ-CP</w:t>
      </w:r>
      <w:r w:rsidR="009B1C71">
        <w:rPr>
          <w:rFonts w:ascii="Times New Roman" w:hAnsi="Times New Roman" w:cs="Times New Roman"/>
          <w:sz w:val="28"/>
          <w:lang w:val="en-US"/>
        </w:rPr>
        <w:t>.</w:t>
      </w:r>
    </w:p>
    <w:p w14:paraId="456FA369" w14:textId="77777777" w:rsidR="005D7627" w:rsidRDefault="00604FB4" w:rsidP="009B1C71">
      <w:pPr>
        <w:spacing w:after="120"/>
        <w:ind w:firstLine="709"/>
        <w:jc w:val="both"/>
        <w:rPr>
          <w:rFonts w:ascii="Times New Roman" w:hAnsi="Times New Roman" w:cs="Times New Roman"/>
          <w:sz w:val="28"/>
        </w:rPr>
      </w:pPr>
      <w:r w:rsidRPr="00604FB4">
        <w:rPr>
          <w:rFonts w:ascii="Times New Roman" w:hAnsi="Times New Roman" w:cs="Times New Roman"/>
          <w:sz w:val="28"/>
        </w:rPr>
        <w:t xml:space="preserve">d) Chi phí khác: </w:t>
      </w:r>
      <w:r w:rsidR="009B1C71" w:rsidRPr="009B1C71">
        <w:rPr>
          <w:rFonts w:ascii="Times New Roman" w:hAnsi="Times New Roman" w:cs="Times New Roman"/>
          <w:sz w:val="28"/>
        </w:rPr>
        <w:t>Lệ phí làm hộ chiếu, lệ phí cấp Phiếu lý lịch tư pháp, lệ phí làm thị thực (visa)</w:t>
      </w:r>
      <w:r w:rsidR="009B1C71">
        <w:rPr>
          <w:rFonts w:ascii="Times New Roman" w:hAnsi="Times New Roman" w:cs="Times New Roman"/>
          <w:sz w:val="28"/>
          <w:lang w:val="en-US"/>
        </w:rPr>
        <w:t xml:space="preserve"> </w:t>
      </w:r>
      <w:r w:rsidRPr="00604FB4">
        <w:rPr>
          <w:rFonts w:ascii="Times New Roman" w:hAnsi="Times New Roman" w:cs="Times New Roman"/>
          <w:sz w:val="28"/>
        </w:rPr>
        <w:t>theo quy định pháp luật; Chi phí khám sức khỏe tối đa 750.000 đồng/người.</w:t>
      </w:r>
    </w:p>
    <w:p w14:paraId="66DCBC7F" w14:textId="77777777" w:rsidR="005D7627" w:rsidRDefault="005D7627" w:rsidP="005D7627">
      <w:pPr>
        <w:spacing w:after="120"/>
        <w:ind w:firstLine="709"/>
        <w:jc w:val="both"/>
        <w:rPr>
          <w:rFonts w:ascii="Times New Roman" w:hAnsi="Times New Roman" w:cs="Times New Roman"/>
          <w:sz w:val="28"/>
        </w:rPr>
      </w:pPr>
      <w:r>
        <w:rPr>
          <w:rFonts w:ascii="Times New Roman" w:hAnsi="Times New Roman" w:cs="Times New Roman"/>
          <w:sz w:val="28"/>
          <w:lang w:val="en-US"/>
        </w:rPr>
        <w:t xml:space="preserve">3. </w:t>
      </w:r>
      <w:r w:rsidRPr="005D7627">
        <w:rPr>
          <w:rFonts w:ascii="Times New Roman" w:hAnsi="Times New Roman" w:cs="Times New Roman"/>
          <w:sz w:val="28"/>
        </w:rPr>
        <w:t>Hỗ trợ vay vốn đi làm việc ở nước ngoài theo hợp đồng</w:t>
      </w:r>
    </w:p>
    <w:p w14:paraId="3D384DAC" w14:textId="77777777" w:rsidR="007B0FE8" w:rsidRDefault="005D7627" w:rsidP="007B0FE8">
      <w:pPr>
        <w:spacing w:after="120"/>
        <w:ind w:firstLine="709"/>
        <w:jc w:val="both"/>
        <w:rPr>
          <w:rFonts w:ascii="Times New Roman" w:hAnsi="Times New Roman" w:cs="Times New Roman"/>
          <w:sz w:val="28"/>
        </w:rPr>
      </w:pPr>
      <w:r w:rsidRPr="005D7627">
        <w:rPr>
          <w:rFonts w:ascii="Times New Roman" w:hAnsi="Times New Roman" w:cs="Times New Roman"/>
          <w:sz w:val="28"/>
        </w:rPr>
        <w:t>a) Mức vay tối đa là 100% tổng chi phí người lao động phải trả trước khi đi làm việc ở nước ngoài theo hợp đồng đưa người lao động đi làm việc ở nước ngoài ký kết giữa người lao động và doanh nghiệp dịch vụ, đơn vị sự nghiệp, không bao gồm các khoản chi đã được ngân sách nhà nước hỗ trợ theo quy định;</w:t>
      </w:r>
    </w:p>
    <w:p w14:paraId="34088ACA" w14:textId="77777777" w:rsidR="007B0FE8" w:rsidRDefault="005D7627" w:rsidP="007B0FE8">
      <w:pPr>
        <w:spacing w:after="120"/>
        <w:ind w:firstLine="709"/>
        <w:jc w:val="both"/>
        <w:rPr>
          <w:rFonts w:ascii="Times New Roman" w:hAnsi="Times New Roman" w:cs="Times New Roman"/>
          <w:sz w:val="28"/>
          <w:lang w:val="en-US"/>
        </w:rPr>
      </w:pPr>
      <w:r w:rsidRPr="005D7627">
        <w:rPr>
          <w:rFonts w:ascii="Times New Roman" w:hAnsi="Times New Roman" w:cs="Times New Roman"/>
          <w:sz w:val="28"/>
        </w:rPr>
        <w:t xml:space="preserve">b) Lãi suất vay vốn </w:t>
      </w:r>
      <w:r w:rsidR="007B0FE8">
        <w:rPr>
          <w:rFonts w:ascii="Times New Roman" w:hAnsi="Times New Roman" w:cs="Times New Roman"/>
          <w:sz w:val="28"/>
          <w:lang w:val="en-US"/>
        </w:rPr>
        <w:t xml:space="preserve">bằng </w:t>
      </w:r>
      <w:r w:rsidRPr="005D7627">
        <w:rPr>
          <w:rFonts w:ascii="Times New Roman" w:hAnsi="Times New Roman" w:cs="Times New Roman"/>
          <w:sz w:val="28"/>
        </w:rPr>
        <w:t>lãi suất cho vay đối với hộ nghèo theo từng thời kỳ do Thủ tướng chính phủ quy định;</w:t>
      </w:r>
      <w:r w:rsidR="007B0FE8">
        <w:rPr>
          <w:rFonts w:ascii="Times New Roman" w:hAnsi="Times New Roman" w:cs="Times New Roman"/>
          <w:sz w:val="28"/>
          <w:lang w:val="en-US"/>
        </w:rPr>
        <w:t xml:space="preserve"> lãi suất </w:t>
      </w:r>
      <w:r w:rsidR="007B0FE8" w:rsidRPr="00604FB4">
        <w:rPr>
          <w:rFonts w:ascii="Times New Roman" w:hAnsi="Times New Roman" w:cs="Times New Roman"/>
          <w:sz w:val="28"/>
        </w:rPr>
        <w:t>nợ quá hạn bằng 130%</w:t>
      </w:r>
      <w:r w:rsidR="007B0FE8">
        <w:rPr>
          <w:rFonts w:ascii="Times New Roman" w:hAnsi="Times New Roman" w:cs="Times New Roman"/>
          <w:sz w:val="28"/>
          <w:lang w:val="en-US"/>
        </w:rPr>
        <w:t xml:space="preserve"> lãi suất cho vay</w:t>
      </w:r>
      <w:r w:rsidR="007B0FE8" w:rsidRPr="00604FB4">
        <w:rPr>
          <w:rFonts w:ascii="Times New Roman" w:hAnsi="Times New Roman" w:cs="Times New Roman"/>
          <w:sz w:val="28"/>
        </w:rPr>
        <w:t>.</w:t>
      </w:r>
    </w:p>
    <w:p w14:paraId="46C12FEA" w14:textId="77777777" w:rsidR="007B0FE8" w:rsidRDefault="005D7627" w:rsidP="007B0FE8">
      <w:pPr>
        <w:spacing w:after="120"/>
        <w:ind w:firstLine="709"/>
        <w:jc w:val="both"/>
        <w:rPr>
          <w:rFonts w:ascii="Times New Roman" w:hAnsi="Times New Roman" w:cs="Times New Roman"/>
          <w:sz w:val="28"/>
        </w:rPr>
      </w:pPr>
      <w:r w:rsidRPr="005D7627">
        <w:rPr>
          <w:rFonts w:ascii="Times New Roman" w:hAnsi="Times New Roman" w:cs="Times New Roman"/>
          <w:sz w:val="28"/>
        </w:rPr>
        <w:t>c) Thời hạn vay vốn tối đa bằng thời hạn hợp đồng đưa người lao động đi làm việc ở nước ngoài, không bao gồm thời gian gia hạn hợp đồng.</w:t>
      </w:r>
    </w:p>
    <w:p w14:paraId="7C57F740" w14:textId="77777777" w:rsidR="0035735F" w:rsidRDefault="002613BE" w:rsidP="0035735F">
      <w:pPr>
        <w:spacing w:after="120"/>
        <w:ind w:firstLine="709"/>
        <w:jc w:val="both"/>
        <w:rPr>
          <w:rFonts w:ascii="Times New Roman" w:hAnsi="Times New Roman" w:cs="Times New Roman"/>
          <w:sz w:val="28"/>
          <w:lang w:val="en-US"/>
        </w:rPr>
      </w:pPr>
      <w:r>
        <w:rPr>
          <w:rFonts w:ascii="Times New Roman" w:hAnsi="Times New Roman" w:cs="Times New Roman"/>
          <w:sz w:val="28"/>
          <w:lang w:val="en-US"/>
        </w:rPr>
        <w:t>d) H</w:t>
      </w:r>
      <w:r w:rsidRPr="002613BE">
        <w:rPr>
          <w:rFonts w:ascii="Times New Roman" w:hAnsi="Times New Roman" w:cs="Times New Roman"/>
          <w:sz w:val="28"/>
        </w:rPr>
        <w:t xml:space="preserve">ồ sơ, </w:t>
      </w:r>
      <w:r w:rsidR="00515D22" w:rsidRPr="00515D22">
        <w:rPr>
          <w:rFonts w:ascii="Times New Roman" w:hAnsi="Times New Roman" w:cs="Times New Roman"/>
          <w:sz w:val="28"/>
        </w:rPr>
        <w:t xml:space="preserve">trình tự, thủ tục vay vốn thực hiện theo quy định của pháp luật về tín dụng chính sách và hướng dẫn nghiệp vụ của </w:t>
      </w:r>
      <w:r w:rsidR="004A0D2F">
        <w:rPr>
          <w:rFonts w:ascii="Times New Roman" w:hAnsi="Times New Roman" w:cs="Times New Roman"/>
          <w:sz w:val="28"/>
          <w:lang w:val="en-US"/>
        </w:rPr>
        <w:t>Chi nhánh Ngân hàng Chính sách xã hội thành phố Đồng Nai</w:t>
      </w:r>
      <w:r>
        <w:rPr>
          <w:rFonts w:ascii="Times New Roman" w:hAnsi="Times New Roman" w:cs="Times New Roman"/>
          <w:sz w:val="28"/>
          <w:lang w:val="en-US"/>
        </w:rPr>
        <w:t>.</w:t>
      </w:r>
    </w:p>
    <w:p w14:paraId="55B54AE2" w14:textId="77777777" w:rsidR="00604FB4" w:rsidRPr="00604FB4" w:rsidRDefault="00604FB4" w:rsidP="0044676C">
      <w:pPr>
        <w:spacing w:after="120" w:line="264" w:lineRule="auto"/>
        <w:jc w:val="center"/>
        <w:rPr>
          <w:rFonts w:ascii="Times New Roman" w:hAnsi="Times New Roman" w:cs="Times New Roman"/>
          <w:sz w:val="28"/>
        </w:rPr>
      </w:pPr>
      <w:r w:rsidRPr="00604FB4">
        <w:rPr>
          <w:rFonts w:ascii="Times New Roman" w:hAnsi="Times New Roman" w:cs="Times New Roman"/>
          <w:b/>
          <w:sz w:val="28"/>
        </w:rPr>
        <w:t>Chương IV</w:t>
      </w:r>
      <w:r w:rsidRPr="00604FB4">
        <w:rPr>
          <w:rFonts w:ascii="Times New Roman" w:hAnsi="Times New Roman" w:cs="Times New Roman"/>
          <w:b/>
          <w:sz w:val="28"/>
        </w:rPr>
        <w:br/>
        <w:t>KINH PHÍ THỰC HIỆN</w:t>
      </w:r>
    </w:p>
    <w:p w14:paraId="2706AB07" w14:textId="77777777" w:rsidR="0044676C" w:rsidRDefault="00604FB4" w:rsidP="0044676C">
      <w:pPr>
        <w:spacing w:after="120" w:line="264" w:lineRule="auto"/>
        <w:ind w:firstLine="709"/>
        <w:jc w:val="both"/>
        <w:rPr>
          <w:rFonts w:ascii="Times New Roman" w:hAnsi="Times New Roman" w:cs="Times New Roman"/>
          <w:sz w:val="28"/>
        </w:rPr>
      </w:pPr>
      <w:r w:rsidRPr="00604FB4">
        <w:rPr>
          <w:rFonts w:ascii="Times New Roman" w:hAnsi="Times New Roman" w:cs="Times New Roman"/>
          <w:b/>
          <w:sz w:val="28"/>
        </w:rPr>
        <w:lastRenderedPageBreak/>
        <w:t>Điều 7. Chính sách hỗ trợ</w:t>
      </w:r>
    </w:p>
    <w:p w14:paraId="45DBE6BC" w14:textId="77777777" w:rsidR="00DC6AC7" w:rsidRPr="00DC6AC7" w:rsidRDefault="00604FB4" w:rsidP="00331854">
      <w:pPr>
        <w:spacing w:after="120" w:line="264" w:lineRule="auto"/>
        <w:ind w:firstLine="709"/>
        <w:jc w:val="both"/>
        <w:rPr>
          <w:rFonts w:ascii="Times New Roman" w:hAnsi="Times New Roman" w:cs="Times New Roman"/>
          <w:sz w:val="28"/>
          <w:lang w:val="en-US"/>
        </w:rPr>
      </w:pPr>
      <w:r w:rsidRPr="00604FB4">
        <w:rPr>
          <w:rFonts w:ascii="Times New Roman" w:hAnsi="Times New Roman" w:cs="Times New Roman"/>
          <w:sz w:val="28"/>
        </w:rPr>
        <w:t xml:space="preserve">Người </w:t>
      </w:r>
      <w:r w:rsidR="00DC6AC7" w:rsidRPr="00DC6AC7">
        <w:rPr>
          <w:rFonts w:ascii="Times New Roman" w:hAnsi="Times New Roman" w:cs="Times New Roman"/>
          <w:sz w:val="28"/>
        </w:rPr>
        <w:t>có đất nông nghiệp</w:t>
      </w:r>
      <w:r w:rsidR="00DC6AC7">
        <w:rPr>
          <w:rFonts w:ascii="Times New Roman" w:hAnsi="Times New Roman" w:cs="Times New Roman"/>
          <w:sz w:val="28"/>
          <w:lang w:val="en-US"/>
        </w:rPr>
        <w:t xml:space="preserve"> thu hồi,</w:t>
      </w:r>
      <w:r w:rsidR="00DC6AC7" w:rsidRPr="00DC6AC7">
        <w:rPr>
          <w:rFonts w:ascii="Times New Roman" w:hAnsi="Times New Roman" w:cs="Times New Roman"/>
          <w:sz w:val="28"/>
        </w:rPr>
        <w:t xml:space="preserve"> người có đất kinh doanh thu hồi</w:t>
      </w:r>
      <w:r w:rsidR="00DC6AC7">
        <w:rPr>
          <w:rFonts w:ascii="Times New Roman" w:hAnsi="Times New Roman" w:cs="Times New Roman"/>
          <w:sz w:val="28"/>
          <w:lang w:val="en-US"/>
        </w:rPr>
        <w:t xml:space="preserve"> </w:t>
      </w:r>
      <w:r w:rsidR="00DC6AC7" w:rsidRPr="00DC6AC7">
        <w:rPr>
          <w:rFonts w:ascii="Times New Roman" w:hAnsi="Times New Roman" w:cs="Times New Roman"/>
          <w:sz w:val="28"/>
        </w:rPr>
        <w:t>được hỗ trợ một lần cho việc đào tạo nghề và đi làm việc ở nước ngoài theo hợp đồng</w:t>
      </w:r>
      <w:r w:rsidR="00DC6AC7">
        <w:rPr>
          <w:rFonts w:ascii="Times New Roman" w:hAnsi="Times New Roman" w:cs="Times New Roman"/>
          <w:sz w:val="28"/>
          <w:lang w:val="en-US"/>
        </w:rPr>
        <w:t>.</w:t>
      </w:r>
    </w:p>
    <w:p w14:paraId="202FA72C" w14:textId="77777777" w:rsidR="00604FB4" w:rsidRPr="00604FB4" w:rsidRDefault="00604FB4" w:rsidP="0044676C">
      <w:pPr>
        <w:spacing w:after="120" w:line="264" w:lineRule="auto"/>
        <w:ind w:firstLine="709"/>
        <w:jc w:val="both"/>
        <w:rPr>
          <w:rFonts w:ascii="Times New Roman" w:hAnsi="Times New Roman" w:cs="Times New Roman"/>
          <w:sz w:val="28"/>
        </w:rPr>
      </w:pPr>
      <w:r w:rsidRPr="00604FB4">
        <w:rPr>
          <w:rFonts w:ascii="Times New Roman" w:hAnsi="Times New Roman" w:cs="Times New Roman"/>
          <w:b/>
          <w:sz w:val="28"/>
        </w:rPr>
        <w:t>Điều 8. Kinh phí thực hiện</w:t>
      </w:r>
    </w:p>
    <w:p w14:paraId="5F2CF389" w14:textId="77777777" w:rsidR="0044676C" w:rsidRDefault="00604FB4" w:rsidP="0044676C">
      <w:pPr>
        <w:spacing w:after="120" w:line="264" w:lineRule="auto"/>
        <w:ind w:firstLine="709"/>
        <w:jc w:val="both"/>
        <w:rPr>
          <w:rFonts w:ascii="Times New Roman" w:hAnsi="Times New Roman" w:cs="Times New Roman"/>
          <w:sz w:val="28"/>
        </w:rPr>
      </w:pPr>
      <w:r w:rsidRPr="00604FB4">
        <w:rPr>
          <w:rFonts w:ascii="Times New Roman" w:hAnsi="Times New Roman" w:cs="Times New Roman"/>
          <w:sz w:val="28"/>
        </w:rPr>
        <w:t>1. Kinh phí hỗ trợ đào tạo nghề cho người có đất thu hồi được xây dựng trong Phương án đào tạo, chuyển đổi nghề và tìm kiếm việc làm và được tính trong chi phí đầu tư của dự án hoặc tổng kinh phí của phương án bồi thường, hỗ trợ, tái định cư được cơ quan nhà nước có thẩm quyền phê duyệt.</w:t>
      </w:r>
    </w:p>
    <w:p w14:paraId="5A87C395" w14:textId="77777777" w:rsidR="00C32313" w:rsidRDefault="00604FB4" w:rsidP="0044676C">
      <w:pPr>
        <w:spacing w:after="120" w:line="264" w:lineRule="auto"/>
        <w:ind w:firstLine="709"/>
        <w:jc w:val="both"/>
        <w:rPr>
          <w:rFonts w:ascii="Times New Roman" w:hAnsi="Times New Roman" w:cs="Times New Roman"/>
          <w:sz w:val="28"/>
        </w:rPr>
      </w:pPr>
      <w:r w:rsidRPr="00604FB4">
        <w:rPr>
          <w:rFonts w:ascii="Times New Roman" w:hAnsi="Times New Roman" w:cs="Times New Roman"/>
          <w:sz w:val="28"/>
        </w:rPr>
        <w:t>2. Kinh phí</w:t>
      </w:r>
      <w:r w:rsidR="00C32313" w:rsidRPr="00C32313">
        <w:rPr>
          <w:rFonts w:ascii="Times New Roman" w:hAnsi="Times New Roman" w:cs="Times New Roman"/>
          <w:sz w:val="28"/>
        </w:rPr>
        <w:t xml:space="preserve"> hỗ trợ đi làm việc ở nước ngoài theo hợp đồng được bố trí từ kinh phí đào tạo, chuyển đổi nghề và tìm kiếm việc làm và được tính trong chi phí đầu tư của dự án hoặc tổng kinh phí của phương án bồi thường, hỗ trợ, tái định cư được cơ quan nhà nước có thẩm quyền phê duyệt.</w:t>
      </w:r>
    </w:p>
    <w:p w14:paraId="25670BCA" w14:textId="77777777" w:rsidR="00C32313" w:rsidRDefault="00604FB4" w:rsidP="0044676C">
      <w:pPr>
        <w:spacing w:after="120" w:line="264" w:lineRule="auto"/>
        <w:ind w:firstLine="709"/>
        <w:jc w:val="both"/>
        <w:rPr>
          <w:rFonts w:ascii="Times New Roman" w:hAnsi="Times New Roman" w:cs="Times New Roman"/>
          <w:sz w:val="28"/>
        </w:rPr>
      </w:pPr>
      <w:r w:rsidRPr="00604FB4">
        <w:rPr>
          <w:rFonts w:ascii="Times New Roman" w:hAnsi="Times New Roman" w:cs="Times New Roman"/>
          <w:sz w:val="28"/>
        </w:rPr>
        <w:t xml:space="preserve">3. Kinh phí </w:t>
      </w:r>
      <w:r w:rsidR="00C32313" w:rsidRPr="00C32313">
        <w:rPr>
          <w:rFonts w:ascii="Times New Roman" w:hAnsi="Times New Roman" w:cs="Times New Roman"/>
          <w:sz w:val="28"/>
        </w:rPr>
        <w:t>vay vốn hỗ trợ giải quyết việc làm trong nước và vay vốn đi làm việc ở nước ngoài được bố trí từ nguồn ngân sách trung ương cấp cho Ngân hàng Chính sách xã hội để cho vay hỗ trợ tạo việc làm, duy trì, mở rộng việc làm và cho vay hỗ trợ đi làm việc ở nước ngoài theo hợp đồng theo quy định, nguồn ngân sách địa phương và nguồn vốn tín dụng khác.</w:t>
      </w:r>
    </w:p>
    <w:p w14:paraId="7D3C03FE" w14:textId="77777777" w:rsidR="00604FB4" w:rsidRPr="00604FB4" w:rsidRDefault="00604FB4" w:rsidP="0044676C">
      <w:pPr>
        <w:spacing w:after="120" w:line="264" w:lineRule="auto"/>
        <w:jc w:val="center"/>
        <w:rPr>
          <w:rFonts w:ascii="Times New Roman" w:hAnsi="Times New Roman" w:cs="Times New Roman"/>
          <w:sz w:val="28"/>
        </w:rPr>
      </w:pPr>
      <w:r w:rsidRPr="00604FB4">
        <w:rPr>
          <w:rFonts w:ascii="Times New Roman" w:hAnsi="Times New Roman" w:cs="Times New Roman"/>
          <w:b/>
          <w:sz w:val="28"/>
        </w:rPr>
        <w:t>Chương V</w:t>
      </w:r>
      <w:r w:rsidRPr="00604FB4">
        <w:rPr>
          <w:rFonts w:ascii="Times New Roman" w:hAnsi="Times New Roman" w:cs="Times New Roman"/>
          <w:b/>
          <w:sz w:val="28"/>
        </w:rPr>
        <w:br/>
        <w:t>ĐIỀU KHOẢN THI HÀNH</w:t>
      </w:r>
    </w:p>
    <w:p w14:paraId="02722FA6" w14:textId="77777777" w:rsidR="0044676C" w:rsidRDefault="00604FB4" w:rsidP="0044676C">
      <w:pPr>
        <w:spacing w:after="120"/>
        <w:ind w:firstLine="709"/>
        <w:jc w:val="both"/>
        <w:rPr>
          <w:rFonts w:ascii="Times New Roman" w:hAnsi="Times New Roman" w:cs="Times New Roman"/>
          <w:b/>
          <w:sz w:val="28"/>
        </w:rPr>
      </w:pPr>
      <w:r w:rsidRPr="00604FB4">
        <w:rPr>
          <w:rFonts w:ascii="Times New Roman" w:hAnsi="Times New Roman" w:cs="Times New Roman"/>
          <w:b/>
          <w:sz w:val="28"/>
        </w:rPr>
        <w:t>Điều 9. Tổ chức thực hiện</w:t>
      </w:r>
    </w:p>
    <w:p w14:paraId="719A96E5" w14:textId="77777777" w:rsidR="0044676C" w:rsidRPr="00C743F7" w:rsidRDefault="0044676C" w:rsidP="0044676C">
      <w:pPr>
        <w:spacing w:after="120"/>
        <w:ind w:firstLine="709"/>
        <w:jc w:val="both"/>
        <w:rPr>
          <w:rFonts w:ascii="Times New Roman" w:hAnsi="Times New Roman" w:cs="Times New Roman"/>
          <w:b/>
          <w:sz w:val="28"/>
        </w:rPr>
      </w:pPr>
      <w:r w:rsidRPr="00C743F7">
        <w:rPr>
          <w:rFonts w:ascii="Times New Roman" w:hAnsi="Times New Roman" w:cs="Times New Roman"/>
          <w:b/>
          <w:sz w:val="28"/>
        </w:rPr>
        <w:t>1. Sở Nội vụ</w:t>
      </w:r>
    </w:p>
    <w:p w14:paraId="529BB3BF" w14:textId="77777777" w:rsidR="0044676C" w:rsidRDefault="0044676C" w:rsidP="0044676C">
      <w:pPr>
        <w:spacing w:after="120"/>
        <w:ind w:firstLine="709"/>
        <w:jc w:val="both"/>
        <w:rPr>
          <w:rFonts w:ascii="Times New Roman" w:hAnsi="Times New Roman" w:cs="Times New Roman"/>
          <w:b/>
          <w:sz w:val="28"/>
        </w:rPr>
      </w:pPr>
      <w:r w:rsidRPr="0044676C">
        <w:rPr>
          <w:rFonts w:ascii="Times New Roman" w:hAnsi="Times New Roman" w:cs="Times New Roman"/>
          <w:sz w:val="28"/>
        </w:rPr>
        <w:t>a) Chủ trì, phối hợp với các cơ quan liên quan, Ủy ban nhân dân các xã, phường hướng dẫn, triển khai thực hiện quy định tại Quyết định này.</w:t>
      </w:r>
    </w:p>
    <w:p w14:paraId="3A4B8E2A" w14:textId="77777777" w:rsidR="0044676C" w:rsidRDefault="0044676C" w:rsidP="0044676C">
      <w:pPr>
        <w:spacing w:after="120"/>
        <w:ind w:firstLine="709"/>
        <w:jc w:val="both"/>
        <w:rPr>
          <w:rFonts w:ascii="Times New Roman" w:hAnsi="Times New Roman" w:cs="Times New Roman"/>
          <w:b/>
          <w:sz w:val="28"/>
        </w:rPr>
      </w:pPr>
      <w:r w:rsidRPr="0044676C">
        <w:rPr>
          <w:rFonts w:ascii="Times New Roman" w:hAnsi="Times New Roman" w:cs="Times New Roman"/>
          <w:sz w:val="28"/>
        </w:rPr>
        <w:t>b) Chỉ đạo Trung tâm Dịch vụ việc làm hỗ trợ, tư vấn giới thiệu việc làm miễn phí cho người lao động có đất thu hồi.</w:t>
      </w:r>
    </w:p>
    <w:p w14:paraId="7F99AAAF" w14:textId="77777777" w:rsidR="0044676C" w:rsidRDefault="0044676C" w:rsidP="0044676C">
      <w:pPr>
        <w:spacing w:after="120"/>
        <w:ind w:firstLine="709"/>
        <w:jc w:val="both"/>
        <w:rPr>
          <w:rFonts w:ascii="Times New Roman" w:hAnsi="Times New Roman" w:cs="Times New Roman"/>
          <w:b/>
          <w:sz w:val="28"/>
        </w:rPr>
      </w:pPr>
      <w:r w:rsidRPr="0044676C">
        <w:rPr>
          <w:rFonts w:ascii="Times New Roman" w:hAnsi="Times New Roman" w:cs="Times New Roman"/>
          <w:sz w:val="28"/>
        </w:rPr>
        <w:t xml:space="preserve">c) Chủ trì, phối hợp các cơ quan liên quan kiểm tra, giám sát việc thực hiện các chính sách hỗ trợ theo Quyết định này. Định kỳ trước ngày 15 tháng 12 hằng năm tổng hợp, báo cáo Ủy ban nhân dân </w:t>
      </w:r>
      <w:r w:rsidR="004A2A2C">
        <w:rPr>
          <w:rFonts w:ascii="Times New Roman" w:hAnsi="Times New Roman" w:cs="Times New Roman"/>
          <w:sz w:val="28"/>
          <w:lang w:val="en-US"/>
        </w:rPr>
        <w:t>thành phố</w:t>
      </w:r>
      <w:r w:rsidRPr="0044676C">
        <w:rPr>
          <w:rFonts w:ascii="Times New Roman" w:hAnsi="Times New Roman" w:cs="Times New Roman"/>
          <w:sz w:val="28"/>
        </w:rPr>
        <w:t xml:space="preserve">, Bộ Nội vụ về tình hình, kết quả giải quyết việc làm cho lao động trên địa bàn </w:t>
      </w:r>
      <w:r w:rsidR="004A2A2C">
        <w:rPr>
          <w:rFonts w:ascii="Times New Roman" w:hAnsi="Times New Roman" w:cs="Times New Roman"/>
          <w:sz w:val="28"/>
          <w:lang w:val="en-US"/>
        </w:rPr>
        <w:t>thành phố</w:t>
      </w:r>
      <w:r w:rsidR="004A2A2C" w:rsidRPr="0044676C">
        <w:rPr>
          <w:rFonts w:ascii="Times New Roman" w:hAnsi="Times New Roman" w:cs="Times New Roman"/>
          <w:sz w:val="28"/>
        </w:rPr>
        <w:t xml:space="preserve"> </w:t>
      </w:r>
      <w:r w:rsidRPr="0044676C">
        <w:rPr>
          <w:rFonts w:ascii="Times New Roman" w:hAnsi="Times New Roman" w:cs="Times New Roman"/>
          <w:sz w:val="28"/>
        </w:rPr>
        <w:t>theo quy định.</w:t>
      </w:r>
    </w:p>
    <w:p w14:paraId="4535FC14" w14:textId="77777777" w:rsidR="0044676C" w:rsidRPr="00C743F7" w:rsidRDefault="0044676C" w:rsidP="0044676C">
      <w:pPr>
        <w:spacing w:after="120"/>
        <w:ind w:firstLine="709"/>
        <w:jc w:val="both"/>
        <w:rPr>
          <w:rFonts w:ascii="Times New Roman" w:hAnsi="Times New Roman" w:cs="Times New Roman"/>
          <w:b/>
          <w:sz w:val="28"/>
        </w:rPr>
      </w:pPr>
      <w:r w:rsidRPr="00C743F7">
        <w:rPr>
          <w:rFonts w:ascii="Times New Roman" w:hAnsi="Times New Roman" w:cs="Times New Roman"/>
          <w:b/>
          <w:sz w:val="28"/>
        </w:rPr>
        <w:t>2. Sở Tài chính</w:t>
      </w:r>
    </w:p>
    <w:p w14:paraId="43145286" w14:textId="77777777" w:rsidR="0044676C" w:rsidRDefault="0044676C" w:rsidP="0044676C">
      <w:pPr>
        <w:spacing w:after="120"/>
        <w:ind w:firstLine="709"/>
        <w:jc w:val="both"/>
        <w:rPr>
          <w:rFonts w:ascii="Times New Roman" w:hAnsi="Times New Roman" w:cs="Times New Roman"/>
          <w:b/>
          <w:sz w:val="28"/>
        </w:rPr>
      </w:pPr>
      <w:r w:rsidRPr="0044676C">
        <w:rPr>
          <w:rFonts w:ascii="Times New Roman" w:hAnsi="Times New Roman" w:cs="Times New Roman"/>
          <w:sz w:val="28"/>
        </w:rPr>
        <w:t xml:space="preserve">Phối hợp với các địa phương, đơn vị, tổ chức có liên quan tính toán chi phí hỗ trợ đào tạo nghề và hỗ trợ đi làm việc ở nước ngoài theo hợp đồng trong chi phí đầu tư của dự án hoặc tổng kinh phí xây dựng phương án bồi thường, hỗ trợ, tái định cư; hướng dẫn thanh quyết toán kinh phí đúng quy định; hằng năm cân đối nguồn vốn ngân sách địa phương tham mưu Ủy ban nhân dân </w:t>
      </w:r>
      <w:r w:rsidR="004A2A2C">
        <w:rPr>
          <w:rFonts w:ascii="Times New Roman" w:hAnsi="Times New Roman" w:cs="Times New Roman"/>
          <w:sz w:val="28"/>
          <w:lang w:val="en-US"/>
        </w:rPr>
        <w:t>thành phố</w:t>
      </w:r>
      <w:r w:rsidRPr="0044676C">
        <w:rPr>
          <w:rFonts w:ascii="Times New Roman" w:hAnsi="Times New Roman" w:cs="Times New Roman"/>
          <w:sz w:val="28"/>
        </w:rPr>
        <w:t xml:space="preserve"> chuyển nguồn vốn ủy thác qua Ngân hàng Chính sách xã hội để thực hiện cho vay đối với đối tượng theo quy định tại Quyết định này.</w:t>
      </w:r>
    </w:p>
    <w:p w14:paraId="7DAEAE8D" w14:textId="77777777" w:rsidR="0044676C" w:rsidRPr="00C743F7" w:rsidRDefault="0044676C" w:rsidP="0044676C">
      <w:pPr>
        <w:spacing w:after="120"/>
        <w:ind w:firstLine="709"/>
        <w:jc w:val="both"/>
        <w:rPr>
          <w:rFonts w:ascii="Times New Roman" w:hAnsi="Times New Roman" w:cs="Times New Roman"/>
          <w:b/>
          <w:sz w:val="28"/>
        </w:rPr>
      </w:pPr>
      <w:r w:rsidRPr="00C743F7">
        <w:rPr>
          <w:rFonts w:ascii="Times New Roman" w:hAnsi="Times New Roman" w:cs="Times New Roman"/>
          <w:b/>
          <w:sz w:val="28"/>
        </w:rPr>
        <w:t>3. Sở Giáo dục và Đào tạo</w:t>
      </w:r>
    </w:p>
    <w:p w14:paraId="316B4931" w14:textId="77777777" w:rsid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lastRenderedPageBreak/>
        <w:t>Chủ trì, phối hợp với các cơ quan liên quan, Ủy ban nhân dân các xã, phường hướng dẫn, kiểm tra, giám sát việc tổ chức thực hiện đào tạo nghề, bồi dưỡng nâng cao trình độ kỹ năng nghề, ngoại ngữ cho người có đất thu hồi theo quy định. Chỉ đạo cơ sở hoạt động giáo dục nghề nghiệp phối hợp với UBND cấp xã, đơn vị liên quan trong việc đào tạo nghề cho người có đất thu hồi theo quy định. Thực hiện chế độ báo cáo theo quy định.</w:t>
      </w:r>
    </w:p>
    <w:p w14:paraId="7BE39AEA" w14:textId="77777777" w:rsidR="0044676C" w:rsidRPr="00C743F7" w:rsidRDefault="0044676C" w:rsidP="0044676C">
      <w:pPr>
        <w:spacing w:after="120"/>
        <w:ind w:firstLine="709"/>
        <w:jc w:val="both"/>
        <w:rPr>
          <w:rFonts w:ascii="Times New Roman" w:hAnsi="Times New Roman" w:cs="Times New Roman"/>
          <w:b/>
          <w:sz w:val="28"/>
        </w:rPr>
      </w:pPr>
      <w:r w:rsidRPr="00C743F7">
        <w:rPr>
          <w:rFonts w:ascii="Times New Roman" w:hAnsi="Times New Roman" w:cs="Times New Roman"/>
          <w:b/>
          <w:sz w:val="28"/>
        </w:rPr>
        <w:t>4. Chi nhánh Ngân hàng Chính sách xã hội t</w:t>
      </w:r>
      <w:r w:rsidRPr="00C743F7">
        <w:rPr>
          <w:rFonts w:ascii="Times New Roman" w:hAnsi="Times New Roman" w:cs="Times New Roman"/>
          <w:b/>
          <w:sz w:val="28"/>
          <w:lang w:val="en-US"/>
        </w:rPr>
        <w:t>hành phố</w:t>
      </w:r>
    </w:p>
    <w:p w14:paraId="65BAF319" w14:textId="77777777" w:rsid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a) Hướng dẫn quy trình, thủ tục vay vốn tạo việc làm, vay vốn đi làm việc ở nước ngoài đúng quy định. Tổ chức việc cho vay đối với người lao động có đất thu hồi theo quy định tại Quyết định này.</w:t>
      </w:r>
    </w:p>
    <w:p w14:paraId="500CFC18" w14:textId="77777777" w:rsid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 xml:space="preserve">b) Hằng năm phối hợp với Sở Tài chính tham mưu Ủy ban nhân dân </w:t>
      </w:r>
      <w:r w:rsidR="004A2A2C">
        <w:rPr>
          <w:rFonts w:ascii="Times New Roman" w:hAnsi="Times New Roman" w:cs="Times New Roman"/>
          <w:sz w:val="28"/>
          <w:lang w:val="en-US"/>
        </w:rPr>
        <w:t>thành phố</w:t>
      </w:r>
      <w:r w:rsidR="004A2A2C" w:rsidRPr="0044676C">
        <w:rPr>
          <w:rFonts w:ascii="Times New Roman" w:hAnsi="Times New Roman" w:cs="Times New Roman"/>
          <w:sz w:val="28"/>
        </w:rPr>
        <w:t xml:space="preserve"> </w:t>
      </w:r>
      <w:r w:rsidRPr="0044676C">
        <w:rPr>
          <w:rFonts w:ascii="Times New Roman" w:hAnsi="Times New Roman" w:cs="Times New Roman"/>
          <w:sz w:val="28"/>
        </w:rPr>
        <w:t>bố trí chuyển nguồn vốn ngân sách địa phương ủy thác qua Ngân hàng Chính sách xã hội để thực cho vay theo quy định tại Quyết định này.</w:t>
      </w:r>
    </w:p>
    <w:p w14:paraId="1D3001C8" w14:textId="77777777" w:rsidR="0044676C" w:rsidRPr="00C743F7" w:rsidRDefault="0044676C" w:rsidP="0044676C">
      <w:pPr>
        <w:spacing w:after="120"/>
        <w:ind w:firstLine="709"/>
        <w:jc w:val="both"/>
        <w:rPr>
          <w:rFonts w:ascii="Times New Roman" w:hAnsi="Times New Roman" w:cs="Times New Roman"/>
          <w:b/>
          <w:sz w:val="28"/>
        </w:rPr>
      </w:pPr>
      <w:r w:rsidRPr="00C743F7">
        <w:rPr>
          <w:rFonts w:ascii="Times New Roman" w:hAnsi="Times New Roman" w:cs="Times New Roman"/>
          <w:b/>
          <w:sz w:val="28"/>
        </w:rPr>
        <w:t>5. Ủy ban nhân dân các xã, phường</w:t>
      </w:r>
    </w:p>
    <w:p w14:paraId="55C1200F" w14:textId="77777777" w:rsid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 xml:space="preserve">a) Lập và tổ chức thực hiện phương án đào tạo, chuyển đổi nghề và tìm kiếm việc làm tại địa phương; tổ chức lấy ý kiến và tiếp thu, giải trình ý kiến của người có đất thu hồi quy định tại </w:t>
      </w:r>
      <w:bookmarkStart w:id="1" w:name="dc_7"/>
      <w:r w:rsidRPr="0044676C">
        <w:rPr>
          <w:rFonts w:ascii="Times New Roman" w:hAnsi="Times New Roman" w:cs="Times New Roman"/>
          <w:sz w:val="28"/>
        </w:rPr>
        <w:t>điểm c khoản 4 Điều 109 Luật Đất đai số 31/2024/QH15</w:t>
      </w:r>
      <w:bookmarkEnd w:id="1"/>
      <w:r w:rsidRPr="0044676C">
        <w:rPr>
          <w:rFonts w:ascii="Times New Roman" w:hAnsi="Times New Roman" w:cs="Times New Roman"/>
          <w:sz w:val="28"/>
        </w:rPr>
        <w:t>;</w:t>
      </w:r>
    </w:p>
    <w:p w14:paraId="6CF7C773" w14:textId="77777777" w:rsid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 xml:space="preserve">b) Định kỳ trước ngày 10 tháng 12 hằng năm hoặc khi có yêu cầu, báo cáo kết quả đào tạo nghề, giải quyết việc làm cho người có đất thu hồi gửi Sở Nội vụ để tổng hợp, báo cáo Ủy ban nhân dân </w:t>
      </w:r>
      <w:r w:rsidR="00FD183A">
        <w:rPr>
          <w:rFonts w:ascii="Times New Roman" w:hAnsi="Times New Roman" w:cs="Times New Roman"/>
          <w:sz w:val="28"/>
          <w:lang w:val="en-US"/>
        </w:rPr>
        <w:t>thành phố</w:t>
      </w:r>
      <w:r w:rsidRPr="0044676C">
        <w:rPr>
          <w:rFonts w:ascii="Times New Roman" w:hAnsi="Times New Roman" w:cs="Times New Roman"/>
          <w:sz w:val="28"/>
        </w:rPr>
        <w:t>.</w:t>
      </w:r>
    </w:p>
    <w:p w14:paraId="78AB651C" w14:textId="77777777" w:rsidR="0044676C" w:rsidRPr="00C743F7" w:rsidRDefault="0044676C" w:rsidP="0044676C">
      <w:pPr>
        <w:spacing w:after="120"/>
        <w:ind w:firstLine="709"/>
        <w:jc w:val="both"/>
        <w:rPr>
          <w:rFonts w:ascii="Times New Roman" w:hAnsi="Times New Roman" w:cs="Times New Roman"/>
          <w:b/>
          <w:sz w:val="28"/>
        </w:rPr>
      </w:pPr>
      <w:r w:rsidRPr="00C743F7">
        <w:rPr>
          <w:rFonts w:ascii="Times New Roman" w:hAnsi="Times New Roman" w:cs="Times New Roman"/>
          <w:b/>
          <w:sz w:val="28"/>
        </w:rPr>
        <w:t>6. Các tổ chức, cá nhân có liên quan</w:t>
      </w:r>
    </w:p>
    <w:p w14:paraId="6252D762" w14:textId="77777777" w:rsidR="0044676C" w:rsidRP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a) Phối hợp với Ủy ban nhân dân các xã, phường nơi thu hồi đất, xây dựng Phương án hỗ trợ giải quyết việc làm và đào tạo nghề cho người có đất thu hồi.</w:t>
      </w:r>
    </w:p>
    <w:p w14:paraId="1F1DC051" w14:textId="77777777" w:rsidR="0044676C" w:rsidRP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b) Đảm bảo đầy đủ, kịp thời kinh phí để chi trả, hỗ trợ người lao động có đất thu hồi.</w:t>
      </w:r>
    </w:p>
    <w:p w14:paraId="5367A49D" w14:textId="77777777" w:rsidR="0044676C" w:rsidRPr="0044676C" w:rsidRDefault="0044676C" w:rsidP="0044676C">
      <w:pPr>
        <w:spacing w:after="120"/>
        <w:ind w:firstLine="709"/>
        <w:jc w:val="both"/>
        <w:rPr>
          <w:rFonts w:ascii="Times New Roman" w:hAnsi="Times New Roman" w:cs="Times New Roman"/>
          <w:sz w:val="28"/>
        </w:rPr>
      </w:pPr>
      <w:r w:rsidRPr="0044676C">
        <w:rPr>
          <w:rFonts w:ascii="Times New Roman" w:hAnsi="Times New Roman" w:cs="Times New Roman"/>
          <w:sz w:val="28"/>
        </w:rPr>
        <w:t>c) Phối hợp với các sở, ban, ngành và Ủy ban nhân dân các xã, phường nơi thu hồi đất giải quyết các vấn đề liên quan./.</w:t>
      </w:r>
    </w:p>
    <w:p w14:paraId="4A22F5EC" w14:textId="77777777" w:rsidR="0044676C" w:rsidRDefault="0044676C" w:rsidP="0044676C">
      <w:pPr>
        <w:spacing w:after="120" w:line="264" w:lineRule="auto"/>
        <w:ind w:firstLine="432"/>
        <w:jc w:val="both"/>
        <w:rPr>
          <w:rFonts w:ascii="Times New Roman" w:hAnsi="Times New Roman" w:cs="Times New Roman"/>
          <w:sz w:val="28"/>
        </w:rPr>
      </w:pPr>
    </w:p>
    <w:sectPr w:rsidR="0044676C" w:rsidSect="00D91F62">
      <w:headerReference w:type="default" r:id="rId8"/>
      <w:footerReference w:type="firs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F3D49" w14:textId="77777777" w:rsidR="00157BF9" w:rsidRDefault="00157BF9" w:rsidP="00D17807">
      <w:r>
        <w:separator/>
      </w:r>
    </w:p>
  </w:endnote>
  <w:endnote w:type="continuationSeparator" w:id="0">
    <w:p w14:paraId="343FEF8B" w14:textId="77777777" w:rsidR="00157BF9" w:rsidRDefault="00157BF9" w:rsidP="00D1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ItalicMT">
    <w:altName w:val="Yu Gothic UI"/>
    <w:panose1 w:val="00000000000000000000"/>
    <w:charset w:val="80"/>
    <w:family w:val="auto"/>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3823" w14:textId="1D70B083" w:rsidR="00D91F62" w:rsidRPr="00850310" w:rsidRDefault="00F47CDA" w:rsidP="00D91F62">
    <w:pPr>
      <w:pStyle w:val="Footer"/>
      <w:jc w:val="both"/>
      <w:rPr>
        <w:sz w:val="23"/>
        <w:szCs w:val="23"/>
      </w:rPr>
    </w:pPr>
    <w:r>
      <w:rPr>
        <w:noProof/>
      </w:rPr>
      <mc:AlternateContent>
        <mc:Choice Requires="wps">
          <w:drawing>
            <wp:anchor distT="4294967286" distB="4294967286" distL="114300" distR="114300" simplePos="0" relativeHeight="251657728" behindDoc="0" locked="0" layoutInCell="1" allowOverlap="1" wp14:anchorId="4AA89A64" wp14:editId="19C7B4D3">
              <wp:simplePos x="0" y="0"/>
              <wp:positionH relativeFrom="column">
                <wp:posOffset>10160</wp:posOffset>
              </wp:positionH>
              <wp:positionV relativeFrom="paragraph">
                <wp:posOffset>64134</wp:posOffset>
              </wp:positionV>
              <wp:extent cx="5857875" cy="0"/>
              <wp:effectExtent l="0" t="0" r="0" b="0"/>
              <wp:wrapNone/>
              <wp:docPr id="1858229187"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03A19C78" id="_x0000_t32" coordsize="21600,21600" o:spt="32" o:oned="t" path="m,l21600,21600e" filled="f">
              <v:path arrowok="t" fillok="f" o:connecttype="none"/>
              <o:lock v:ext="edit" shapetype="t"/>
            </v:shapetype>
            <v:shape id="Straight Arrow Connector 1" o:spid="_x0000_s1026" type="#_x0000_t32" style="position:absolute;margin-left:.8pt;margin-top:5.05pt;width:461.25pt;height:0;z-index:25165772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"/>
          </w:pict>
        </mc:Fallback>
      </mc:AlternateContent>
    </w:r>
  </w:p>
  <w:p w14:paraId="00DF5330" w14:textId="77777777" w:rsidR="00D91F62" w:rsidRDefault="00D91F62" w:rsidP="00D91F62">
    <w:pPr>
      <w:pStyle w:val="Footer"/>
    </w:pPr>
    <w:r w:rsidRPr="00D91F62">
      <w:rPr>
        <w:rFonts w:ascii="Times New Roman" w:hAnsi="Times New Roman" w:cs="Times New Roman"/>
      </w:rPr>
      <w:t>Trụ sở Khối Nhà nước thành phố - Số 2, Nguyễn Văn Trị, P. Trấn Biên, TP. Đồng Nai</w:t>
    </w:r>
    <w:r w:rsidRPr="00D91F62">
      <w:br/>
    </w:r>
    <w:r w:rsidRPr="00D91F62">
      <w:rPr>
        <w:rFonts w:ascii="Times New Roman" w:hAnsi="Times New Roman" w:cs="Times New Roman"/>
      </w:rPr>
      <w:t>Điện thoại: 0251.3822518 Fax: 0251.3823.854 Website: http:/dongnai.gov.vn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F23BD" w14:textId="77777777" w:rsidR="00157BF9" w:rsidRDefault="00157BF9" w:rsidP="00D17807">
      <w:r>
        <w:separator/>
      </w:r>
    </w:p>
  </w:footnote>
  <w:footnote w:type="continuationSeparator" w:id="0">
    <w:p w14:paraId="11C64143" w14:textId="77777777" w:rsidR="00157BF9" w:rsidRDefault="00157BF9" w:rsidP="00D17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C035" w14:textId="77777777" w:rsidR="00D17807" w:rsidRPr="00D17807" w:rsidRDefault="00D17807" w:rsidP="00D17807">
    <w:pPr>
      <w:pStyle w:val="Header"/>
      <w:jc w:val="center"/>
      <w:rPr>
        <w:rFonts w:ascii="Times New Roman" w:hAnsi="Times New Roman" w:cs="Times New Roman"/>
      </w:rPr>
    </w:pPr>
    <w:r w:rsidRPr="00D17807">
      <w:rPr>
        <w:rFonts w:ascii="Times New Roman" w:hAnsi="Times New Roman" w:cs="Times New Roman"/>
      </w:rPr>
      <w:fldChar w:fldCharType="begin"/>
    </w:r>
    <w:r w:rsidRPr="00D17807">
      <w:rPr>
        <w:rFonts w:ascii="Times New Roman" w:hAnsi="Times New Roman" w:cs="Times New Roman"/>
      </w:rPr>
      <w:instrText xml:space="preserve"> PAGE   \* MERGEFORMAT </w:instrText>
    </w:r>
    <w:r w:rsidRPr="00D17807">
      <w:rPr>
        <w:rFonts w:ascii="Times New Roman" w:hAnsi="Times New Roman" w:cs="Times New Roman"/>
      </w:rPr>
      <w:fldChar w:fldCharType="separate"/>
    </w:r>
    <w:r w:rsidR="00061EC0">
      <w:rPr>
        <w:rFonts w:ascii="Times New Roman" w:hAnsi="Times New Roman" w:cs="Times New Roman"/>
        <w:noProof/>
      </w:rPr>
      <w:t>2</w:t>
    </w:r>
    <w:r w:rsidRPr="00D17807">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210E3"/>
    <w:multiLevelType w:val="multilevel"/>
    <w:tmpl w:val="14427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437F2"/>
    <w:multiLevelType w:val="multilevel"/>
    <w:tmpl w:val="FEE6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94461C"/>
    <w:multiLevelType w:val="multilevel"/>
    <w:tmpl w:val="BD2CB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264B5C"/>
    <w:multiLevelType w:val="multilevel"/>
    <w:tmpl w:val="BBF64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236F3A"/>
    <w:multiLevelType w:val="multilevel"/>
    <w:tmpl w:val="83806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46269"/>
    <w:multiLevelType w:val="multilevel"/>
    <w:tmpl w:val="5358B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AA2FD7"/>
    <w:multiLevelType w:val="multilevel"/>
    <w:tmpl w:val="1A521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1D0872"/>
    <w:multiLevelType w:val="multilevel"/>
    <w:tmpl w:val="5742D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EA3EAF"/>
    <w:multiLevelType w:val="multilevel"/>
    <w:tmpl w:val="E480A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6D26B4"/>
    <w:multiLevelType w:val="multilevel"/>
    <w:tmpl w:val="12BC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DD40B1"/>
    <w:multiLevelType w:val="multilevel"/>
    <w:tmpl w:val="F6F24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7F21851"/>
    <w:multiLevelType w:val="multilevel"/>
    <w:tmpl w:val="0106AD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EA5E8D"/>
    <w:multiLevelType w:val="multilevel"/>
    <w:tmpl w:val="1136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1D1D0E"/>
    <w:multiLevelType w:val="multilevel"/>
    <w:tmpl w:val="CFDA7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DC7459"/>
    <w:multiLevelType w:val="multilevel"/>
    <w:tmpl w:val="79540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237342"/>
    <w:multiLevelType w:val="multilevel"/>
    <w:tmpl w:val="F2A6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CA6F7B"/>
    <w:multiLevelType w:val="multilevel"/>
    <w:tmpl w:val="3C249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80741B"/>
    <w:multiLevelType w:val="multilevel"/>
    <w:tmpl w:val="03FC2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8F391A"/>
    <w:multiLevelType w:val="multilevel"/>
    <w:tmpl w:val="BAD03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4533338">
    <w:abstractNumId w:val="6"/>
  </w:num>
  <w:num w:numId="2" w16cid:durableId="1204826258">
    <w:abstractNumId w:val="17"/>
  </w:num>
  <w:num w:numId="3" w16cid:durableId="161968402">
    <w:abstractNumId w:val="9"/>
  </w:num>
  <w:num w:numId="4" w16cid:durableId="2124418844">
    <w:abstractNumId w:val="0"/>
  </w:num>
  <w:num w:numId="5" w16cid:durableId="1620912714">
    <w:abstractNumId w:val="14"/>
  </w:num>
  <w:num w:numId="6" w16cid:durableId="23405048">
    <w:abstractNumId w:val="11"/>
  </w:num>
  <w:num w:numId="7" w16cid:durableId="1597398893">
    <w:abstractNumId w:val="12"/>
  </w:num>
  <w:num w:numId="8" w16cid:durableId="853226989">
    <w:abstractNumId w:val="7"/>
  </w:num>
  <w:num w:numId="9" w16cid:durableId="269167133">
    <w:abstractNumId w:val="5"/>
  </w:num>
  <w:num w:numId="10" w16cid:durableId="1659338143">
    <w:abstractNumId w:val="15"/>
  </w:num>
  <w:num w:numId="11" w16cid:durableId="160582134">
    <w:abstractNumId w:val="8"/>
  </w:num>
  <w:num w:numId="12" w16cid:durableId="671639452">
    <w:abstractNumId w:val="13"/>
  </w:num>
  <w:num w:numId="13" w16cid:durableId="258561061">
    <w:abstractNumId w:val="2"/>
  </w:num>
  <w:num w:numId="14" w16cid:durableId="1403337556">
    <w:abstractNumId w:val="1"/>
  </w:num>
  <w:num w:numId="15" w16cid:durableId="1207645480">
    <w:abstractNumId w:val="10"/>
  </w:num>
  <w:num w:numId="16" w16cid:durableId="1808663491">
    <w:abstractNumId w:val="18"/>
  </w:num>
  <w:num w:numId="17" w16cid:durableId="222107299">
    <w:abstractNumId w:val="4"/>
  </w:num>
  <w:num w:numId="18" w16cid:durableId="309213809">
    <w:abstractNumId w:val="3"/>
  </w:num>
  <w:num w:numId="19" w16cid:durableId="125609358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70"/>
    <w:rsid w:val="00025FA8"/>
    <w:rsid w:val="0003331D"/>
    <w:rsid w:val="000404AC"/>
    <w:rsid w:val="00041442"/>
    <w:rsid w:val="00061EC0"/>
    <w:rsid w:val="000A6ABB"/>
    <w:rsid w:val="000B1934"/>
    <w:rsid w:val="000D2B29"/>
    <w:rsid w:val="000E0A26"/>
    <w:rsid w:val="000E1535"/>
    <w:rsid w:val="000E3BAC"/>
    <w:rsid w:val="000E4B6F"/>
    <w:rsid w:val="000E6297"/>
    <w:rsid w:val="00103D09"/>
    <w:rsid w:val="00124649"/>
    <w:rsid w:val="00130718"/>
    <w:rsid w:val="00147A85"/>
    <w:rsid w:val="00157BF9"/>
    <w:rsid w:val="00160412"/>
    <w:rsid w:val="001710BF"/>
    <w:rsid w:val="00171285"/>
    <w:rsid w:val="001861E4"/>
    <w:rsid w:val="001B1E56"/>
    <w:rsid w:val="001C281D"/>
    <w:rsid w:val="001C4CCD"/>
    <w:rsid w:val="001D46D5"/>
    <w:rsid w:val="001E2CF5"/>
    <w:rsid w:val="001E2E20"/>
    <w:rsid w:val="00200302"/>
    <w:rsid w:val="00210006"/>
    <w:rsid w:val="00217F5C"/>
    <w:rsid w:val="0022336E"/>
    <w:rsid w:val="00224BCA"/>
    <w:rsid w:val="00226201"/>
    <w:rsid w:val="0024058B"/>
    <w:rsid w:val="002461A5"/>
    <w:rsid w:val="00250577"/>
    <w:rsid w:val="00251626"/>
    <w:rsid w:val="0025185F"/>
    <w:rsid w:val="00252795"/>
    <w:rsid w:val="00256AA9"/>
    <w:rsid w:val="0026104E"/>
    <w:rsid w:val="002613BE"/>
    <w:rsid w:val="00264A59"/>
    <w:rsid w:val="00286191"/>
    <w:rsid w:val="00293893"/>
    <w:rsid w:val="002D253A"/>
    <w:rsid w:val="002D2B1E"/>
    <w:rsid w:val="002D38A7"/>
    <w:rsid w:val="003152AE"/>
    <w:rsid w:val="00316A6F"/>
    <w:rsid w:val="00327201"/>
    <w:rsid w:val="00331854"/>
    <w:rsid w:val="00337F66"/>
    <w:rsid w:val="0035075F"/>
    <w:rsid w:val="0035735F"/>
    <w:rsid w:val="00381AFB"/>
    <w:rsid w:val="00383E9B"/>
    <w:rsid w:val="003960CA"/>
    <w:rsid w:val="003A218E"/>
    <w:rsid w:val="003D4045"/>
    <w:rsid w:val="003F11D4"/>
    <w:rsid w:val="003F449F"/>
    <w:rsid w:val="00402D7D"/>
    <w:rsid w:val="00420ED4"/>
    <w:rsid w:val="00434C60"/>
    <w:rsid w:val="0044676C"/>
    <w:rsid w:val="0045215F"/>
    <w:rsid w:val="004747A6"/>
    <w:rsid w:val="00482840"/>
    <w:rsid w:val="004A0D2F"/>
    <w:rsid w:val="004A1216"/>
    <w:rsid w:val="004A2A2C"/>
    <w:rsid w:val="004B6D76"/>
    <w:rsid w:val="004D0516"/>
    <w:rsid w:val="00504213"/>
    <w:rsid w:val="00512E9F"/>
    <w:rsid w:val="00515D22"/>
    <w:rsid w:val="0053165F"/>
    <w:rsid w:val="00537B12"/>
    <w:rsid w:val="005427A1"/>
    <w:rsid w:val="00557BBE"/>
    <w:rsid w:val="00562DF9"/>
    <w:rsid w:val="005636E7"/>
    <w:rsid w:val="005C6E6A"/>
    <w:rsid w:val="005D6E2B"/>
    <w:rsid w:val="005D7627"/>
    <w:rsid w:val="00600B73"/>
    <w:rsid w:val="00603036"/>
    <w:rsid w:val="00604FB4"/>
    <w:rsid w:val="00605D03"/>
    <w:rsid w:val="00612884"/>
    <w:rsid w:val="00614094"/>
    <w:rsid w:val="00626ADB"/>
    <w:rsid w:val="00636A73"/>
    <w:rsid w:val="00645178"/>
    <w:rsid w:val="00654117"/>
    <w:rsid w:val="0065709D"/>
    <w:rsid w:val="0065771A"/>
    <w:rsid w:val="0066199C"/>
    <w:rsid w:val="006857BC"/>
    <w:rsid w:val="006932D7"/>
    <w:rsid w:val="006E339E"/>
    <w:rsid w:val="0071686C"/>
    <w:rsid w:val="00716E50"/>
    <w:rsid w:val="00760DBB"/>
    <w:rsid w:val="00761A52"/>
    <w:rsid w:val="00793C2C"/>
    <w:rsid w:val="007A7C0E"/>
    <w:rsid w:val="007B0FE8"/>
    <w:rsid w:val="007C2274"/>
    <w:rsid w:val="007C63F4"/>
    <w:rsid w:val="007F748B"/>
    <w:rsid w:val="00813B7B"/>
    <w:rsid w:val="008153BB"/>
    <w:rsid w:val="00817804"/>
    <w:rsid w:val="00822A0D"/>
    <w:rsid w:val="00831D47"/>
    <w:rsid w:val="008336FF"/>
    <w:rsid w:val="00845D75"/>
    <w:rsid w:val="00851859"/>
    <w:rsid w:val="00861F65"/>
    <w:rsid w:val="0086756C"/>
    <w:rsid w:val="00877948"/>
    <w:rsid w:val="00880F66"/>
    <w:rsid w:val="0088354C"/>
    <w:rsid w:val="008D0976"/>
    <w:rsid w:val="008D38A2"/>
    <w:rsid w:val="009028A9"/>
    <w:rsid w:val="00907898"/>
    <w:rsid w:val="00912B3F"/>
    <w:rsid w:val="00924ADF"/>
    <w:rsid w:val="0096585C"/>
    <w:rsid w:val="00967861"/>
    <w:rsid w:val="00967BAE"/>
    <w:rsid w:val="009914D3"/>
    <w:rsid w:val="009B1C71"/>
    <w:rsid w:val="009E2978"/>
    <w:rsid w:val="009F4F03"/>
    <w:rsid w:val="00A05581"/>
    <w:rsid w:val="00A14BB1"/>
    <w:rsid w:val="00A2497F"/>
    <w:rsid w:val="00A344D9"/>
    <w:rsid w:val="00A34934"/>
    <w:rsid w:val="00A46DAD"/>
    <w:rsid w:val="00A631B0"/>
    <w:rsid w:val="00A67976"/>
    <w:rsid w:val="00A84830"/>
    <w:rsid w:val="00AA7043"/>
    <w:rsid w:val="00AB5F5C"/>
    <w:rsid w:val="00AC52CA"/>
    <w:rsid w:val="00AD411F"/>
    <w:rsid w:val="00B2262C"/>
    <w:rsid w:val="00B7697D"/>
    <w:rsid w:val="00B801AE"/>
    <w:rsid w:val="00BA0870"/>
    <w:rsid w:val="00BA34D3"/>
    <w:rsid w:val="00BA52AF"/>
    <w:rsid w:val="00BB184A"/>
    <w:rsid w:val="00BB5C44"/>
    <w:rsid w:val="00BD539D"/>
    <w:rsid w:val="00BE4509"/>
    <w:rsid w:val="00BE7417"/>
    <w:rsid w:val="00BF38D5"/>
    <w:rsid w:val="00BF394A"/>
    <w:rsid w:val="00C05A6C"/>
    <w:rsid w:val="00C12B75"/>
    <w:rsid w:val="00C32313"/>
    <w:rsid w:val="00C357D9"/>
    <w:rsid w:val="00C428AD"/>
    <w:rsid w:val="00C5130C"/>
    <w:rsid w:val="00C743F7"/>
    <w:rsid w:val="00C954AF"/>
    <w:rsid w:val="00C97237"/>
    <w:rsid w:val="00CA7FBE"/>
    <w:rsid w:val="00CC6DB5"/>
    <w:rsid w:val="00CD4E2D"/>
    <w:rsid w:val="00CF615B"/>
    <w:rsid w:val="00CF7610"/>
    <w:rsid w:val="00D161E6"/>
    <w:rsid w:val="00D17807"/>
    <w:rsid w:val="00D222D7"/>
    <w:rsid w:val="00D35586"/>
    <w:rsid w:val="00D46BE2"/>
    <w:rsid w:val="00D62EE8"/>
    <w:rsid w:val="00D6589B"/>
    <w:rsid w:val="00D74A2F"/>
    <w:rsid w:val="00D7793D"/>
    <w:rsid w:val="00D91F62"/>
    <w:rsid w:val="00DA53EE"/>
    <w:rsid w:val="00DB3E57"/>
    <w:rsid w:val="00DB4734"/>
    <w:rsid w:val="00DB75E9"/>
    <w:rsid w:val="00DC6885"/>
    <w:rsid w:val="00DC6AC7"/>
    <w:rsid w:val="00DF03A6"/>
    <w:rsid w:val="00E20549"/>
    <w:rsid w:val="00E24CAB"/>
    <w:rsid w:val="00E36036"/>
    <w:rsid w:val="00E465B3"/>
    <w:rsid w:val="00E63EB6"/>
    <w:rsid w:val="00E676B0"/>
    <w:rsid w:val="00E75CD3"/>
    <w:rsid w:val="00EA498F"/>
    <w:rsid w:val="00EA4DAC"/>
    <w:rsid w:val="00EA58F2"/>
    <w:rsid w:val="00EB6D98"/>
    <w:rsid w:val="00ED1BE9"/>
    <w:rsid w:val="00ED23F4"/>
    <w:rsid w:val="00EE66AC"/>
    <w:rsid w:val="00EF5782"/>
    <w:rsid w:val="00F05B51"/>
    <w:rsid w:val="00F21322"/>
    <w:rsid w:val="00F270CB"/>
    <w:rsid w:val="00F302E9"/>
    <w:rsid w:val="00F44BE2"/>
    <w:rsid w:val="00F47CDA"/>
    <w:rsid w:val="00F63399"/>
    <w:rsid w:val="00F65AF3"/>
    <w:rsid w:val="00F81B12"/>
    <w:rsid w:val="00F97590"/>
    <w:rsid w:val="00FC10CB"/>
    <w:rsid w:val="00FC7FAD"/>
    <w:rsid w:val="00FD183A"/>
    <w:rsid w:val="00FD54FA"/>
    <w:rsid w:val="00FE7F17"/>
    <w:rsid w:val="00FF0B79"/>
    <w:rsid w:val="00FF2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72F82"/>
  <w15:docId w15:val="{D509ABE1-F13F-415C-A240-F2DB0F86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870"/>
    <w:pPr>
      <w:widowControl w:val="0"/>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link w:val="Style3Char"/>
    <w:qFormat/>
    <w:rsid w:val="00A14BB1"/>
    <w:pPr>
      <w:widowControl/>
      <w:spacing w:before="80" w:after="80" w:line="288" w:lineRule="auto"/>
      <w:ind w:firstLine="426"/>
      <w:jc w:val="both"/>
    </w:pPr>
    <w:rPr>
      <w:rFonts w:ascii="Times New Roman" w:eastAsia="Times New Roman" w:hAnsi="Times New Roman" w:cs="Times New Roman"/>
      <w:b/>
      <w:color w:val="auto"/>
      <w:sz w:val="28"/>
      <w:lang w:val="en-US" w:eastAsia="en-US"/>
    </w:rPr>
  </w:style>
  <w:style w:type="character" w:customStyle="1" w:styleId="Style3Char">
    <w:name w:val="Style3 Char"/>
    <w:link w:val="Style3"/>
    <w:rsid w:val="00A14BB1"/>
    <w:rPr>
      <w:rFonts w:eastAsia="Times New Roman"/>
      <w:b/>
      <w:sz w:val="24"/>
      <w:szCs w:val="24"/>
    </w:rPr>
  </w:style>
  <w:style w:type="paragraph" w:styleId="ListParagraph">
    <w:name w:val="List Paragraph"/>
    <w:basedOn w:val="Normal"/>
    <w:uiPriority w:val="34"/>
    <w:qFormat/>
    <w:rsid w:val="00A14BB1"/>
    <w:pPr>
      <w:widowControl/>
      <w:ind w:left="720"/>
      <w:contextualSpacing/>
    </w:pPr>
    <w:rPr>
      <w:rFonts w:ascii="Times New Roman" w:eastAsia="Times New Roman" w:hAnsi="Times New Roman" w:cs="Times New Roman"/>
      <w:color w:val="auto"/>
      <w:sz w:val="28"/>
      <w:lang w:val="en-US" w:eastAsia="en-US"/>
    </w:rPr>
  </w:style>
  <w:style w:type="paragraph" w:styleId="Header">
    <w:name w:val="header"/>
    <w:basedOn w:val="Normal"/>
    <w:link w:val="HeaderChar"/>
    <w:uiPriority w:val="99"/>
    <w:unhideWhenUsed/>
    <w:rsid w:val="00D17807"/>
    <w:pPr>
      <w:tabs>
        <w:tab w:val="center" w:pos="4680"/>
        <w:tab w:val="right" w:pos="9360"/>
      </w:tabs>
    </w:pPr>
  </w:style>
  <w:style w:type="character" w:customStyle="1" w:styleId="HeaderChar">
    <w:name w:val="Header Char"/>
    <w:link w:val="Header"/>
    <w:uiPriority w:val="99"/>
    <w:rsid w:val="00D17807"/>
    <w:rPr>
      <w:rFonts w:ascii="Courier New" w:eastAsia="Courier New" w:hAnsi="Courier New" w:cs="Courier New"/>
      <w:color w:val="000000"/>
      <w:sz w:val="24"/>
      <w:lang w:val="vi-VN" w:eastAsia="vi-VN"/>
    </w:rPr>
  </w:style>
  <w:style w:type="paragraph" w:styleId="Footer">
    <w:name w:val="footer"/>
    <w:basedOn w:val="Normal"/>
    <w:link w:val="FooterChar"/>
    <w:uiPriority w:val="99"/>
    <w:unhideWhenUsed/>
    <w:qFormat/>
    <w:rsid w:val="00D17807"/>
    <w:pPr>
      <w:tabs>
        <w:tab w:val="center" w:pos="4680"/>
        <w:tab w:val="right" w:pos="9360"/>
      </w:tabs>
    </w:pPr>
  </w:style>
  <w:style w:type="character" w:customStyle="1" w:styleId="FooterChar">
    <w:name w:val="Footer Char"/>
    <w:link w:val="Footer"/>
    <w:uiPriority w:val="99"/>
    <w:rsid w:val="00D17807"/>
    <w:rPr>
      <w:rFonts w:ascii="Courier New" w:eastAsia="Courier New" w:hAnsi="Courier New" w:cs="Courier New"/>
      <w:color w:val="000000"/>
      <w:sz w:val="24"/>
      <w:lang w:val="vi-VN" w:eastAsia="vi-VN"/>
    </w:rPr>
  </w:style>
  <w:style w:type="character" w:customStyle="1" w:styleId="Bodytext13">
    <w:name w:val="Body text (13)"/>
    <w:rsid w:val="00A05581"/>
    <w:rPr>
      <w:rFonts w:ascii="Times New Roman" w:hAnsi="Times New Roman"/>
      <w:b/>
      <w:color w:val="000000"/>
      <w:spacing w:val="0"/>
      <w:w w:val="100"/>
      <w:position w:val="0"/>
      <w:sz w:val="20"/>
      <w:u w:val="none"/>
      <w:lang w:val="vi-VN" w:eastAsia="vi-VN"/>
    </w:rPr>
  </w:style>
  <w:style w:type="character" w:customStyle="1" w:styleId="fontstyle01">
    <w:name w:val="fontstyle01"/>
    <w:rsid w:val="00605D03"/>
    <w:rPr>
      <w:rFonts w:ascii="TimesNewRomanPS-ItalicMT" w:hAnsi="TimesNewRomanPS-ItalicMT" w:hint="default"/>
      <w:b w:val="0"/>
      <w:bCs w:val="0"/>
      <w:i/>
      <w:iCs/>
      <w:color w:val="000000"/>
      <w:sz w:val="28"/>
      <w:szCs w:val="28"/>
    </w:rPr>
  </w:style>
  <w:style w:type="paragraph" w:styleId="BalloonText">
    <w:name w:val="Balloon Text"/>
    <w:basedOn w:val="Normal"/>
    <w:link w:val="BalloonTextChar"/>
    <w:uiPriority w:val="99"/>
    <w:semiHidden/>
    <w:unhideWhenUsed/>
    <w:rsid w:val="00636A73"/>
    <w:rPr>
      <w:rFonts w:ascii="Tahoma" w:hAnsi="Tahoma" w:cs="Tahoma"/>
      <w:sz w:val="16"/>
      <w:szCs w:val="16"/>
    </w:rPr>
  </w:style>
  <w:style w:type="character" w:customStyle="1" w:styleId="BalloonTextChar">
    <w:name w:val="Balloon Text Char"/>
    <w:link w:val="BalloonText"/>
    <w:uiPriority w:val="99"/>
    <w:semiHidden/>
    <w:rsid w:val="00636A73"/>
    <w:rPr>
      <w:rFonts w:ascii="Tahoma" w:eastAsia="Courier New" w:hAnsi="Tahoma" w:cs="Tahoma"/>
      <w:color w:val="000000"/>
      <w:sz w:val="16"/>
      <w:szCs w:val="16"/>
      <w:lang w:val="vi-VN" w:eastAsia="vi-VN"/>
    </w:rPr>
  </w:style>
  <w:style w:type="character" w:customStyle="1" w:styleId="citation-106">
    <w:name w:val="citation-106"/>
    <w:basedOn w:val="DefaultParagraphFont"/>
    <w:rsid w:val="001E2E20"/>
  </w:style>
  <w:style w:type="character" w:customStyle="1" w:styleId="citation-101">
    <w:name w:val="citation-101"/>
    <w:basedOn w:val="DefaultParagraphFont"/>
    <w:rsid w:val="001E2E20"/>
  </w:style>
  <w:style w:type="character" w:customStyle="1" w:styleId="citation-97">
    <w:name w:val="citation-97"/>
    <w:basedOn w:val="DefaultParagraphFont"/>
    <w:rsid w:val="001E2E20"/>
  </w:style>
  <w:style w:type="character" w:customStyle="1" w:styleId="citation-96">
    <w:name w:val="citation-96"/>
    <w:basedOn w:val="DefaultParagraphFont"/>
    <w:rsid w:val="001E2E20"/>
  </w:style>
  <w:style w:type="character" w:styleId="Hyperlink">
    <w:name w:val="Hyperlink"/>
    <w:uiPriority w:val="99"/>
    <w:unhideWhenUsed/>
    <w:rsid w:val="00D91F62"/>
    <w:rPr>
      <w:color w:val="0563C1"/>
      <w:u w:val="single"/>
    </w:rPr>
  </w:style>
  <w:style w:type="character" w:styleId="Strong">
    <w:name w:val="Strong"/>
    <w:uiPriority w:val="22"/>
    <w:qFormat/>
    <w:rsid w:val="00DC6A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861BF-3BB3-4DF5-8D76-2AF030F1B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2398</Words>
  <Characters>13673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tuantm@noivu.local</cp:lastModifiedBy>
  <cp:revision>6</cp:revision>
  <cp:lastPrinted>2025-11-13T07:59:00Z</cp:lastPrinted>
  <dcterms:created xsi:type="dcterms:W3CDTF">2026-09-17T06:22:00Z</dcterms:created>
  <dcterms:modified xsi:type="dcterms:W3CDTF">2026-09-18T08:05:00Z</dcterms:modified>
</cp:coreProperties>
</file>