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8" w:type="dxa"/>
        <w:jc w:val="center"/>
        <w:tblLook w:val="0000" w:firstRow="0" w:lastRow="0" w:firstColumn="0" w:lastColumn="0" w:noHBand="0" w:noVBand="0"/>
      </w:tblPr>
      <w:tblGrid>
        <w:gridCol w:w="3528"/>
        <w:gridCol w:w="6120"/>
      </w:tblGrid>
      <w:tr w:rsidR="00BA21AC" w:rsidRPr="00BA21AC" w14:paraId="66852763" w14:textId="77777777" w:rsidTr="0024374B">
        <w:trPr>
          <w:trHeight w:val="1438"/>
          <w:jc w:val="center"/>
        </w:trPr>
        <w:tc>
          <w:tcPr>
            <w:tcW w:w="3528" w:type="dxa"/>
          </w:tcPr>
          <w:p w14:paraId="7A4AB83E" w14:textId="77777777" w:rsidR="00CC2882" w:rsidRPr="00BA21AC" w:rsidRDefault="00CC2882" w:rsidP="0024374B">
            <w:pPr>
              <w:jc w:val="center"/>
              <w:rPr>
                <w:b/>
                <w:bCs/>
                <w:sz w:val="26"/>
                <w:szCs w:val="28"/>
              </w:rPr>
            </w:pPr>
            <w:r w:rsidRPr="00BA21AC">
              <w:rPr>
                <w:b/>
                <w:bCs/>
                <w:sz w:val="26"/>
                <w:szCs w:val="28"/>
              </w:rPr>
              <w:t xml:space="preserve">   HỘI ĐỒNG NHÂN DÂN</w:t>
            </w:r>
          </w:p>
          <w:p w14:paraId="1F8B2C52" w14:textId="77777777" w:rsidR="00CC2882" w:rsidRPr="00BA21AC" w:rsidRDefault="00CC2882" w:rsidP="0024374B">
            <w:pPr>
              <w:pStyle w:val="Heading1"/>
              <w:rPr>
                <w:sz w:val="24"/>
                <w:szCs w:val="26"/>
              </w:rPr>
            </w:pPr>
            <w:r w:rsidRPr="00BA21AC">
              <w:rPr>
                <w:sz w:val="26"/>
                <w:szCs w:val="28"/>
              </w:rPr>
              <w:t>TỈNH ĐỒNG NAI</w:t>
            </w:r>
          </w:p>
          <w:p w14:paraId="392FFAC4" w14:textId="77777777" w:rsidR="00CC2882" w:rsidRPr="00BA21AC" w:rsidRDefault="00AF691B" w:rsidP="0024374B">
            <w:pPr>
              <w:spacing w:line="240" w:lineRule="exact"/>
              <w:jc w:val="center"/>
              <w:rPr>
                <w:sz w:val="26"/>
                <w:szCs w:val="26"/>
              </w:rPr>
            </w:pPr>
            <w:r w:rsidRPr="00BA21AC">
              <w:rPr>
                <w:noProof/>
                <w:sz w:val="26"/>
                <w:szCs w:val="26"/>
              </w:rPr>
              <mc:AlternateContent>
                <mc:Choice Requires="wps">
                  <w:drawing>
                    <wp:anchor distT="0" distB="0" distL="114300" distR="114300" simplePos="0" relativeHeight="251656192" behindDoc="0" locked="0" layoutInCell="1" allowOverlap="1" wp14:anchorId="6D7BE2FA" wp14:editId="44BF864F">
                      <wp:simplePos x="0" y="0"/>
                      <wp:positionH relativeFrom="column">
                        <wp:posOffset>770890</wp:posOffset>
                      </wp:positionH>
                      <wp:positionV relativeFrom="paragraph">
                        <wp:posOffset>70485</wp:posOffset>
                      </wp:positionV>
                      <wp:extent cx="571500" cy="0"/>
                      <wp:effectExtent l="8890" t="13335" r="10160" b="571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0DC11"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pt,5.55pt" to="105.7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"/>
                  </w:pict>
                </mc:Fallback>
              </mc:AlternateContent>
            </w:r>
          </w:p>
          <w:p w14:paraId="00B3F4CB" w14:textId="7238D537" w:rsidR="00CC2882" w:rsidRPr="00BA21AC" w:rsidRDefault="00CC2882" w:rsidP="0024374B">
            <w:pPr>
              <w:spacing w:before="120"/>
              <w:jc w:val="center"/>
              <w:rPr>
                <w:sz w:val="28"/>
                <w:szCs w:val="28"/>
              </w:rPr>
            </w:pPr>
            <w:r w:rsidRPr="00BA21AC">
              <w:rPr>
                <w:sz w:val="28"/>
                <w:szCs w:val="28"/>
              </w:rPr>
              <w:t>Số:           /20</w:t>
            </w:r>
            <w:r w:rsidR="00884E71" w:rsidRPr="00BA21AC">
              <w:rPr>
                <w:sz w:val="28"/>
                <w:szCs w:val="28"/>
              </w:rPr>
              <w:t>25</w:t>
            </w:r>
            <w:r w:rsidRPr="00BA21AC">
              <w:rPr>
                <w:sz w:val="28"/>
                <w:szCs w:val="28"/>
              </w:rPr>
              <w:t>/NQ-HĐND</w:t>
            </w:r>
          </w:p>
          <w:p w14:paraId="12C2BD15" w14:textId="41A9FCD9" w:rsidR="00CC2882" w:rsidRPr="00BA21AC" w:rsidRDefault="00CC2882" w:rsidP="0024374B">
            <w:pPr>
              <w:jc w:val="center"/>
              <w:rPr>
                <w:sz w:val="28"/>
                <w:szCs w:val="28"/>
              </w:rPr>
            </w:pPr>
          </w:p>
        </w:tc>
        <w:tc>
          <w:tcPr>
            <w:tcW w:w="6120" w:type="dxa"/>
          </w:tcPr>
          <w:p w14:paraId="53DC7DFC" w14:textId="77777777" w:rsidR="00CC2882" w:rsidRPr="00BA21AC" w:rsidRDefault="00CC2882" w:rsidP="0024374B">
            <w:pPr>
              <w:pStyle w:val="Heading1"/>
              <w:rPr>
                <w:sz w:val="26"/>
                <w:szCs w:val="28"/>
              </w:rPr>
            </w:pPr>
            <w:r w:rsidRPr="00BA21AC">
              <w:rPr>
                <w:sz w:val="26"/>
                <w:szCs w:val="28"/>
              </w:rPr>
              <w:t>CỘNG HÒA XÃ HỘI CHỦ NGHĨA VIỆT NAM</w:t>
            </w:r>
          </w:p>
          <w:p w14:paraId="4CDA0A18" w14:textId="77777777" w:rsidR="00CC2882" w:rsidRPr="00BA21AC" w:rsidRDefault="00CC2882" w:rsidP="0024374B">
            <w:pPr>
              <w:pStyle w:val="Heading2"/>
              <w:spacing w:before="0" w:after="0"/>
              <w:jc w:val="center"/>
              <w:rPr>
                <w:rFonts w:ascii="Times New Roman" w:hAnsi="Times New Roman" w:cs="Times New Roman"/>
                <w:i w:val="0"/>
                <w:iCs w:val="0"/>
                <w:sz w:val="28"/>
                <w:szCs w:val="28"/>
              </w:rPr>
            </w:pPr>
            <w:r w:rsidRPr="00BA21AC">
              <w:rPr>
                <w:rFonts w:ascii="Times New Roman" w:hAnsi="Times New Roman" w:cs="Times New Roman"/>
                <w:i w:val="0"/>
                <w:iCs w:val="0"/>
                <w:sz w:val="28"/>
                <w:szCs w:val="28"/>
              </w:rPr>
              <w:t>Độc lập - Tự do - Hạnh phúc</w:t>
            </w:r>
          </w:p>
          <w:p w14:paraId="63C21F45" w14:textId="77777777" w:rsidR="00CC2882" w:rsidRPr="00BA21AC" w:rsidRDefault="00AF691B" w:rsidP="0024374B">
            <w:pPr>
              <w:spacing w:line="160" w:lineRule="exact"/>
              <w:jc w:val="center"/>
              <w:rPr>
                <w:sz w:val="26"/>
                <w:szCs w:val="26"/>
              </w:rPr>
            </w:pPr>
            <w:r w:rsidRPr="00BA21AC">
              <w:rPr>
                <w:noProof/>
              </w:rPr>
              <mc:AlternateContent>
                <mc:Choice Requires="wps">
                  <w:drawing>
                    <wp:anchor distT="0" distB="0" distL="114300" distR="114300" simplePos="0" relativeHeight="251658240" behindDoc="0" locked="0" layoutInCell="1" allowOverlap="1" wp14:anchorId="4F88F3B9" wp14:editId="53FAE7D5">
                      <wp:simplePos x="0" y="0"/>
                      <wp:positionH relativeFrom="column">
                        <wp:posOffset>866140</wp:posOffset>
                      </wp:positionH>
                      <wp:positionV relativeFrom="paragraph">
                        <wp:posOffset>38100</wp:posOffset>
                      </wp:positionV>
                      <wp:extent cx="2075180" cy="0"/>
                      <wp:effectExtent l="8890" t="9525" r="11430" b="952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5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617DF"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pt,3pt" to="23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"/>
                  </w:pict>
                </mc:Fallback>
              </mc:AlternateContent>
            </w:r>
          </w:p>
          <w:p w14:paraId="29369121" w14:textId="77777777" w:rsidR="00CC2882" w:rsidRPr="00BA21AC" w:rsidRDefault="00CC2882" w:rsidP="0024374B">
            <w:pPr>
              <w:spacing w:line="160" w:lineRule="exact"/>
              <w:jc w:val="center"/>
              <w:rPr>
                <w:sz w:val="26"/>
                <w:szCs w:val="26"/>
              </w:rPr>
            </w:pPr>
          </w:p>
          <w:p w14:paraId="2D6A6A84" w14:textId="69ACBB58" w:rsidR="00CC2882" w:rsidRPr="00BA21AC" w:rsidRDefault="00CC2882" w:rsidP="0024374B">
            <w:pPr>
              <w:pStyle w:val="Heading5"/>
              <w:spacing w:before="0" w:after="0"/>
              <w:rPr>
                <w:rFonts w:ascii="Times New Roman" w:hAnsi="Times New Roman" w:cs="Times New Roman"/>
                <w:i/>
                <w:iCs/>
                <w:sz w:val="28"/>
                <w:szCs w:val="28"/>
              </w:rPr>
            </w:pPr>
            <w:r w:rsidRPr="00BA21AC">
              <w:rPr>
                <w:rFonts w:ascii="Times New Roman" w:hAnsi="Times New Roman" w:cs="Times New Roman"/>
                <w:i/>
                <w:iCs/>
                <w:sz w:val="28"/>
                <w:szCs w:val="28"/>
              </w:rPr>
              <w:t xml:space="preserve">                Đồng Nai, ngày       tháng </w:t>
            </w:r>
            <w:r w:rsidR="008D2A54">
              <w:rPr>
                <w:rFonts w:ascii="Times New Roman" w:hAnsi="Times New Roman" w:cs="Times New Roman"/>
                <w:i/>
                <w:iCs/>
                <w:sz w:val="28"/>
                <w:szCs w:val="28"/>
              </w:rPr>
              <w:t xml:space="preserve">  </w:t>
            </w:r>
            <w:r w:rsidRPr="00BA21AC">
              <w:rPr>
                <w:rFonts w:ascii="Times New Roman" w:hAnsi="Times New Roman" w:cs="Times New Roman"/>
                <w:i/>
                <w:iCs/>
                <w:sz w:val="28"/>
                <w:szCs w:val="28"/>
              </w:rPr>
              <w:t xml:space="preserve"> năm 20</w:t>
            </w:r>
            <w:r w:rsidR="00884E71" w:rsidRPr="00BA21AC">
              <w:rPr>
                <w:rFonts w:ascii="Times New Roman" w:hAnsi="Times New Roman" w:cs="Times New Roman"/>
                <w:i/>
                <w:iCs/>
                <w:sz w:val="28"/>
                <w:szCs w:val="28"/>
              </w:rPr>
              <w:t>25</w:t>
            </w:r>
          </w:p>
        </w:tc>
      </w:tr>
    </w:tbl>
    <w:p w14:paraId="1D44EE36" w14:textId="3155F6D0" w:rsidR="00CC2882" w:rsidRPr="00BA21AC" w:rsidRDefault="00936A56" w:rsidP="00CC2882">
      <w:pPr>
        <w:autoSpaceDE w:val="0"/>
        <w:autoSpaceDN w:val="0"/>
        <w:adjustRightInd w:val="0"/>
        <w:jc w:val="center"/>
        <w:rPr>
          <w:bCs/>
          <w:sz w:val="28"/>
          <w:szCs w:val="28"/>
        </w:rPr>
      </w:pPr>
      <w:r w:rsidRPr="00BA21AC">
        <w:rPr>
          <w:bCs/>
          <w:noProof/>
          <w:sz w:val="28"/>
          <w:szCs w:val="28"/>
        </w:rPr>
        <mc:AlternateContent>
          <mc:Choice Requires="wps">
            <w:drawing>
              <wp:anchor distT="0" distB="0" distL="114300" distR="114300" simplePos="0" relativeHeight="251657216" behindDoc="0" locked="0" layoutInCell="1" allowOverlap="1" wp14:anchorId="02905759" wp14:editId="2273F951">
                <wp:simplePos x="0" y="0"/>
                <wp:positionH relativeFrom="column">
                  <wp:posOffset>480695</wp:posOffset>
                </wp:positionH>
                <wp:positionV relativeFrom="paragraph">
                  <wp:posOffset>-51435</wp:posOffset>
                </wp:positionV>
                <wp:extent cx="973455" cy="338455"/>
                <wp:effectExtent l="13970" t="10160" r="12700" b="133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3455" cy="338455"/>
                        </a:xfrm>
                        <a:prstGeom prst="rect">
                          <a:avLst/>
                        </a:prstGeom>
                        <a:solidFill>
                          <a:srgbClr val="FFFFFF"/>
                        </a:solidFill>
                        <a:ln w="3175">
                          <a:solidFill>
                            <a:srgbClr val="000000"/>
                          </a:solidFill>
                          <a:miter lim="800000"/>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5E0F4DB2" w14:textId="77777777" w:rsidR="00CC2882" w:rsidRPr="00884E71" w:rsidRDefault="00CC2882" w:rsidP="00CC2882">
                            <w:pPr>
                              <w:spacing w:before="60"/>
                              <w:jc w:val="center"/>
                            </w:pPr>
                            <w:r w:rsidRPr="00884E71">
                              <w:rPr>
                                <w:b/>
                                <w:szCs w:val="28"/>
                              </w:rPr>
                              <w:t xml:space="preserve">DỰ THẢO </w:t>
                            </w:r>
                          </w:p>
                          <w:p w14:paraId="0C248F64" w14:textId="77777777" w:rsidR="00CC2882" w:rsidRDefault="00CC2882" w:rsidP="00CC28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905759" id="Rectangle 3" o:spid="_x0000_s1026" style="position:absolute;left:0;text-align:left;margin-left:37.85pt;margin-top:-4.05pt;width:76.65pt;height:26.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" strokeweight=".25pt">
                <v:shadow color="#7f7f7f" opacity=".5" offset="1pt"/>
                <v:textbox>
                  <w:txbxContent>
                    <w:p w14:paraId="5E0F4DB2" w14:textId="77777777" w:rsidR="00CC2882" w:rsidRPr="00884E71" w:rsidRDefault="00CC2882" w:rsidP="00CC2882">
                      <w:pPr>
                        <w:spacing w:before="60"/>
                        <w:jc w:val="center"/>
                      </w:pPr>
                      <w:r w:rsidRPr="00884E71">
                        <w:rPr>
                          <w:b/>
                          <w:szCs w:val="28"/>
                        </w:rPr>
                        <w:t xml:space="preserve">DỰ THẢO </w:t>
                      </w:r>
                    </w:p>
                    <w:p w14:paraId="0C248F64" w14:textId="77777777" w:rsidR="00CC2882" w:rsidRDefault="00CC2882" w:rsidP="00CC2882">
                      <w:pPr>
                        <w:jc w:val="center"/>
                      </w:pPr>
                    </w:p>
                  </w:txbxContent>
                </v:textbox>
              </v:rect>
            </w:pict>
          </mc:Fallback>
        </mc:AlternateContent>
      </w:r>
    </w:p>
    <w:p w14:paraId="7D5D904B" w14:textId="77777777" w:rsidR="00CC2882" w:rsidRPr="00BA21AC" w:rsidRDefault="00CC2882" w:rsidP="008D2A54">
      <w:pPr>
        <w:autoSpaceDE w:val="0"/>
        <w:autoSpaceDN w:val="0"/>
        <w:adjustRightInd w:val="0"/>
        <w:jc w:val="center"/>
        <w:rPr>
          <w:b/>
          <w:bCs/>
          <w:sz w:val="28"/>
          <w:szCs w:val="28"/>
        </w:rPr>
      </w:pPr>
      <w:r w:rsidRPr="00BA21AC">
        <w:rPr>
          <w:b/>
          <w:bCs/>
          <w:sz w:val="28"/>
          <w:szCs w:val="28"/>
        </w:rPr>
        <w:t>NGHỊ QUYẾT</w:t>
      </w:r>
    </w:p>
    <w:p w14:paraId="09759625" w14:textId="06C46DA8" w:rsidR="00CC2882" w:rsidRPr="00BA21AC" w:rsidRDefault="00CC2882" w:rsidP="008D2A54">
      <w:pPr>
        <w:jc w:val="center"/>
        <w:rPr>
          <w:b/>
          <w:sz w:val="28"/>
          <w:szCs w:val="28"/>
          <w:lang w:val="nl-NL"/>
        </w:rPr>
      </w:pPr>
      <w:r w:rsidRPr="00BA21AC">
        <w:rPr>
          <w:b/>
          <w:bCs/>
          <w:sz w:val="27"/>
          <w:szCs w:val="27"/>
        </w:rPr>
        <w:t xml:space="preserve">Ban hành </w:t>
      </w:r>
      <w:r w:rsidR="008D2A54">
        <w:rPr>
          <w:b/>
          <w:bCs/>
          <w:sz w:val="27"/>
          <w:szCs w:val="27"/>
        </w:rPr>
        <w:t>Q</w:t>
      </w:r>
      <w:r w:rsidR="004E2862" w:rsidRPr="00BA21AC">
        <w:rPr>
          <w:b/>
          <w:sz w:val="28"/>
          <w:szCs w:val="28"/>
          <w:lang w:val="nl-NL"/>
        </w:rPr>
        <w:t xml:space="preserve">uy định chính sách </w:t>
      </w:r>
      <w:bookmarkStart w:id="0" w:name="_Hlk205102340"/>
      <w:r w:rsidR="004E2862" w:rsidRPr="00BA21AC">
        <w:rPr>
          <w:b/>
          <w:sz w:val="28"/>
          <w:szCs w:val="28"/>
          <w:lang w:val="nl-NL"/>
        </w:rPr>
        <w:t>hỗ trợ</w:t>
      </w:r>
      <w:r w:rsidR="008D2A54">
        <w:rPr>
          <w:b/>
          <w:sz w:val="28"/>
          <w:szCs w:val="28"/>
          <w:lang w:val="nl-NL"/>
        </w:rPr>
        <w:t xml:space="preserve"> đối với</w:t>
      </w:r>
      <w:r w:rsidR="004E2862" w:rsidRPr="00BA21AC">
        <w:rPr>
          <w:b/>
          <w:sz w:val="28"/>
          <w:szCs w:val="28"/>
          <w:lang w:val="nl-NL"/>
        </w:rPr>
        <w:t xml:space="preserve"> </w:t>
      </w:r>
      <w:r w:rsidR="003C7697">
        <w:rPr>
          <w:b/>
          <w:sz w:val="28"/>
          <w:szCs w:val="28"/>
          <w:lang w:val="vi-VN"/>
        </w:rPr>
        <w:t xml:space="preserve">cán bộ, công chức, viên chức được điều động, </w:t>
      </w:r>
      <w:r w:rsidR="008D2A54">
        <w:rPr>
          <w:b/>
          <w:sz w:val="28"/>
          <w:szCs w:val="28"/>
        </w:rPr>
        <w:t xml:space="preserve">luân chuyển, </w:t>
      </w:r>
      <w:r w:rsidR="003C7697">
        <w:rPr>
          <w:b/>
          <w:sz w:val="28"/>
          <w:szCs w:val="28"/>
          <w:lang w:val="vi-VN"/>
        </w:rPr>
        <w:t>biệt phái trên địa bàn tỉnh Đồng Nai</w:t>
      </w:r>
      <w:r w:rsidR="00884E71" w:rsidRPr="00BA21AC">
        <w:rPr>
          <w:b/>
          <w:sz w:val="28"/>
          <w:szCs w:val="28"/>
          <w:lang w:val="nl-NL"/>
        </w:rPr>
        <w:t xml:space="preserve"> </w:t>
      </w:r>
      <w:bookmarkEnd w:id="0"/>
    </w:p>
    <w:p w14:paraId="5C919661" w14:textId="07DB070B" w:rsidR="00C61780" w:rsidRDefault="00C61780" w:rsidP="00C61780">
      <w:pPr>
        <w:autoSpaceDE w:val="0"/>
        <w:autoSpaceDN w:val="0"/>
        <w:adjustRightInd w:val="0"/>
        <w:spacing w:before="120" w:after="120"/>
        <w:jc w:val="center"/>
        <w:rPr>
          <w:b/>
          <w:bCs/>
          <w:spacing w:val="2"/>
          <w:sz w:val="28"/>
          <w:szCs w:val="28"/>
          <w:lang w:val="vi-VN"/>
        </w:rPr>
      </w:pPr>
      <w:r w:rsidRPr="00BA21AC">
        <w:rPr>
          <w:b/>
          <w:bCs/>
          <w:noProof/>
          <w:spacing w:val="2"/>
          <w:sz w:val="28"/>
          <w:szCs w:val="28"/>
        </w:rPr>
        <mc:AlternateContent>
          <mc:Choice Requires="wps">
            <w:drawing>
              <wp:anchor distT="0" distB="0" distL="114300" distR="114300" simplePos="0" relativeHeight="251658752" behindDoc="0" locked="0" layoutInCell="1" allowOverlap="1" wp14:anchorId="5B9CB83C" wp14:editId="51947BA2">
                <wp:simplePos x="0" y="0"/>
                <wp:positionH relativeFrom="column">
                  <wp:posOffset>1737360</wp:posOffset>
                </wp:positionH>
                <wp:positionV relativeFrom="paragraph">
                  <wp:posOffset>40005</wp:posOffset>
                </wp:positionV>
                <wp:extent cx="2321560" cy="0"/>
                <wp:effectExtent l="13335" t="11430" r="8255" b="762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21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138E1F" id="_x0000_t32" coordsize="21600,21600" o:spt="32" o:oned="t" path="m,l21600,21600e" filled="f">
                <v:path arrowok="t" fillok="f" o:connecttype="none"/>
                <o:lock v:ext="edit" shapetype="t"/>
              </v:shapetype>
              <v:shape id="AutoShape 5" o:spid="_x0000_s1026" type="#_x0000_t32" style="position:absolute;margin-left:136.8pt;margin-top:3.15pt;width:182.8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"/>
            </w:pict>
          </mc:Fallback>
        </mc:AlternateContent>
      </w:r>
    </w:p>
    <w:p w14:paraId="7F0DB785" w14:textId="571F0863" w:rsidR="00CC2882" w:rsidRPr="00BA21AC" w:rsidRDefault="00CC2882" w:rsidP="00750753">
      <w:pPr>
        <w:autoSpaceDE w:val="0"/>
        <w:autoSpaceDN w:val="0"/>
        <w:adjustRightInd w:val="0"/>
        <w:spacing w:before="120" w:after="120"/>
        <w:jc w:val="center"/>
        <w:rPr>
          <w:b/>
          <w:bCs/>
          <w:spacing w:val="2"/>
          <w:sz w:val="28"/>
          <w:szCs w:val="28"/>
        </w:rPr>
      </w:pPr>
      <w:r w:rsidRPr="00BA21AC">
        <w:rPr>
          <w:b/>
          <w:bCs/>
          <w:spacing w:val="2"/>
          <w:sz w:val="28"/>
          <w:szCs w:val="28"/>
        </w:rPr>
        <w:t>HỘI ĐỒNG NHÂN DÂN TỈNH ĐỒNG NAI</w:t>
      </w:r>
    </w:p>
    <w:p w14:paraId="4C465E5B" w14:textId="18BC865F" w:rsidR="00CC2882" w:rsidRPr="00BA21AC" w:rsidRDefault="00313146" w:rsidP="00750753">
      <w:pPr>
        <w:autoSpaceDE w:val="0"/>
        <w:autoSpaceDN w:val="0"/>
        <w:adjustRightInd w:val="0"/>
        <w:spacing w:before="120" w:after="120"/>
        <w:jc w:val="center"/>
        <w:rPr>
          <w:b/>
          <w:bCs/>
          <w:spacing w:val="2"/>
          <w:sz w:val="28"/>
          <w:szCs w:val="28"/>
        </w:rPr>
      </w:pPr>
      <w:r w:rsidRPr="00BA21AC">
        <w:rPr>
          <w:b/>
          <w:bCs/>
          <w:spacing w:val="2"/>
          <w:sz w:val="28"/>
          <w:szCs w:val="28"/>
        </w:rPr>
        <w:t xml:space="preserve">KHÓA </w:t>
      </w:r>
      <w:r w:rsidR="00735E63">
        <w:rPr>
          <w:b/>
          <w:bCs/>
          <w:spacing w:val="2"/>
          <w:sz w:val="28"/>
          <w:szCs w:val="28"/>
          <w:lang w:val="vi-VN"/>
        </w:rPr>
        <w:t>.........</w:t>
      </w:r>
      <w:r w:rsidRPr="00BA21AC">
        <w:rPr>
          <w:b/>
          <w:bCs/>
          <w:spacing w:val="2"/>
          <w:sz w:val="28"/>
          <w:szCs w:val="28"/>
        </w:rPr>
        <w:t xml:space="preserve"> KỲ HỌP THỨ </w:t>
      </w:r>
      <w:r w:rsidR="00884E71" w:rsidRPr="00BA21AC">
        <w:rPr>
          <w:b/>
          <w:bCs/>
          <w:spacing w:val="2"/>
          <w:sz w:val="28"/>
          <w:szCs w:val="28"/>
        </w:rPr>
        <w:t>………………..</w:t>
      </w:r>
    </w:p>
    <w:p w14:paraId="429E9868" w14:textId="77777777" w:rsidR="00CC2882" w:rsidRPr="00BA21AC" w:rsidRDefault="00CC2882" w:rsidP="00CC2882">
      <w:pPr>
        <w:autoSpaceDE w:val="0"/>
        <w:autoSpaceDN w:val="0"/>
        <w:adjustRightInd w:val="0"/>
        <w:spacing w:line="360" w:lineRule="exact"/>
        <w:ind w:firstLine="720"/>
        <w:jc w:val="both"/>
        <w:rPr>
          <w:sz w:val="28"/>
          <w:szCs w:val="28"/>
        </w:rPr>
      </w:pPr>
    </w:p>
    <w:p w14:paraId="5949B555" w14:textId="3C364992" w:rsidR="00CC2882" w:rsidRPr="00896BC2" w:rsidRDefault="00CC2882" w:rsidP="00896BC2">
      <w:pPr>
        <w:spacing w:before="120" w:after="120"/>
        <w:ind w:firstLine="697"/>
        <w:jc w:val="both"/>
        <w:rPr>
          <w:i/>
          <w:sz w:val="28"/>
          <w:szCs w:val="28"/>
        </w:rPr>
      </w:pPr>
      <w:r w:rsidRPr="00896BC2">
        <w:rPr>
          <w:i/>
          <w:sz w:val="28"/>
          <w:szCs w:val="28"/>
        </w:rPr>
        <w:t xml:space="preserve">Căn cứ Luật Tổ chức chính quyền địa phương ngày </w:t>
      </w:r>
      <w:r w:rsidR="00105F5E" w:rsidRPr="00896BC2">
        <w:rPr>
          <w:i/>
          <w:sz w:val="28"/>
          <w:szCs w:val="28"/>
          <w:lang w:val="vi-VN"/>
        </w:rPr>
        <w:t xml:space="preserve">16 </w:t>
      </w:r>
      <w:r w:rsidRPr="00896BC2">
        <w:rPr>
          <w:i/>
          <w:sz w:val="28"/>
          <w:szCs w:val="28"/>
        </w:rPr>
        <w:t xml:space="preserve">tháng </w:t>
      </w:r>
      <w:r w:rsidR="00105F5E" w:rsidRPr="00896BC2">
        <w:rPr>
          <w:i/>
          <w:sz w:val="28"/>
          <w:szCs w:val="28"/>
          <w:lang w:val="vi-VN"/>
        </w:rPr>
        <w:t>6</w:t>
      </w:r>
      <w:r w:rsidRPr="00896BC2">
        <w:rPr>
          <w:i/>
          <w:sz w:val="28"/>
          <w:szCs w:val="28"/>
        </w:rPr>
        <w:t xml:space="preserve"> năm 20</w:t>
      </w:r>
      <w:r w:rsidR="00884E71" w:rsidRPr="00896BC2">
        <w:rPr>
          <w:i/>
          <w:sz w:val="28"/>
          <w:szCs w:val="28"/>
        </w:rPr>
        <w:t>2</w:t>
      </w:r>
      <w:r w:rsidRPr="00896BC2">
        <w:rPr>
          <w:i/>
          <w:sz w:val="28"/>
          <w:szCs w:val="28"/>
        </w:rPr>
        <w:t>5;</w:t>
      </w:r>
    </w:p>
    <w:p w14:paraId="2700C2EC" w14:textId="09B1467A" w:rsidR="00884E71" w:rsidRPr="00896BC2" w:rsidRDefault="00CC2882" w:rsidP="00896BC2">
      <w:pPr>
        <w:spacing w:before="120" w:after="120"/>
        <w:ind w:firstLine="697"/>
        <w:jc w:val="both"/>
        <w:rPr>
          <w:i/>
          <w:sz w:val="28"/>
          <w:szCs w:val="28"/>
          <w:lang w:val="vi-VN"/>
        </w:rPr>
      </w:pPr>
      <w:r w:rsidRPr="00896BC2">
        <w:rPr>
          <w:i/>
          <w:sz w:val="28"/>
          <w:szCs w:val="28"/>
        </w:rPr>
        <w:t xml:space="preserve">Căn cứ Luật Ban hành văn bản quy phạm pháp luật ngày </w:t>
      </w:r>
      <w:r w:rsidR="00884E71" w:rsidRPr="00896BC2">
        <w:rPr>
          <w:i/>
          <w:sz w:val="28"/>
          <w:szCs w:val="28"/>
        </w:rPr>
        <w:t>19</w:t>
      </w:r>
      <w:r w:rsidRPr="00896BC2">
        <w:rPr>
          <w:i/>
          <w:sz w:val="28"/>
          <w:szCs w:val="28"/>
        </w:rPr>
        <w:t xml:space="preserve"> tháng </w:t>
      </w:r>
      <w:r w:rsidR="00884E71" w:rsidRPr="00896BC2">
        <w:rPr>
          <w:i/>
          <w:sz w:val="28"/>
          <w:szCs w:val="28"/>
        </w:rPr>
        <w:t>02</w:t>
      </w:r>
      <w:r w:rsidRPr="00896BC2">
        <w:rPr>
          <w:i/>
          <w:sz w:val="28"/>
          <w:szCs w:val="28"/>
        </w:rPr>
        <w:t xml:space="preserve"> năm 20</w:t>
      </w:r>
      <w:r w:rsidR="00884E71" w:rsidRPr="00896BC2">
        <w:rPr>
          <w:i/>
          <w:sz w:val="28"/>
          <w:szCs w:val="28"/>
        </w:rPr>
        <w:t>25</w:t>
      </w:r>
      <w:r w:rsidRPr="00896BC2">
        <w:rPr>
          <w:i/>
          <w:sz w:val="28"/>
          <w:szCs w:val="28"/>
        </w:rPr>
        <w:t>;</w:t>
      </w:r>
    </w:p>
    <w:p w14:paraId="443C37EA" w14:textId="69A57664" w:rsidR="00105F5E" w:rsidRPr="00896BC2" w:rsidRDefault="00105F5E" w:rsidP="00896BC2">
      <w:pPr>
        <w:spacing w:before="120" w:after="120"/>
        <w:ind w:firstLine="697"/>
        <w:jc w:val="both"/>
        <w:rPr>
          <w:i/>
          <w:sz w:val="28"/>
          <w:szCs w:val="28"/>
          <w:lang w:val="vi-VN"/>
        </w:rPr>
      </w:pPr>
      <w:r w:rsidRPr="00896BC2">
        <w:rPr>
          <w:i/>
          <w:sz w:val="28"/>
          <w:szCs w:val="28"/>
          <w:lang w:val="vi-VN"/>
        </w:rPr>
        <w:t xml:space="preserve">Căn cứ Luật sửa đổi, bổ sung một số điều của Luật </w:t>
      </w:r>
      <w:r w:rsidRPr="00896BC2">
        <w:rPr>
          <w:i/>
          <w:sz w:val="28"/>
          <w:szCs w:val="28"/>
        </w:rPr>
        <w:t xml:space="preserve">Ban hành văn bản quy phạm pháp luật ngày </w:t>
      </w:r>
      <w:r w:rsidR="00FA69DB" w:rsidRPr="00896BC2">
        <w:rPr>
          <w:i/>
          <w:sz w:val="28"/>
          <w:szCs w:val="28"/>
          <w:lang w:val="vi-VN"/>
        </w:rPr>
        <w:t>25</w:t>
      </w:r>
      <w:r w:rsidRPr="00896BC2">
        <w:rPr>
          <w:i/>
          <w:sz w:val="28"/>
          <w:szCs w:val="28"/>
        </w:rPr>
        <w:t xml:space="preserve"> tháng </w:t>
      </w:r>
      <w:r w:rsidR="00FA69DB" w:rsidRPr="00896BC2">
        <w:rPr>
          <w:i/>
          <w:sz w:val="28"/>
          <w:szCs w:val="28"/>
          <w:lang w:val="vi-VN"/>
        </w:rPr>
        <w:t>6</w:t>
      </w:r>
      <w:r w:rsidRPr="00896BC2">
        <w:rPr>
          <w:i/>
          <w:sz w:val="28"/>
          <w:szCs w:val="28"/>
        </w:rPr>
        <w:t xml:space="preserve"> năm 2025</w:t>
      </w:r>
      <w:r w:rsidR="00FA69DB" w:rsidRPr="00896BC2">
        <w:rPr>
          <w:i/>
          <w:sz w:val="28"/>
          <w:szCs w:val="28"/>
          <w:lang w:val="vi-VN"/>
        </w:rPr>
        <w:t>;</w:t>
      </w:r>
    </w:p>
    <w:p w14:paraId="7BBE58C3" w14:textId="379CF38F" w:rsidR="00CC2882" w:rsidRPr="00896BC2" w:rsidRDefault="00884E71" w:rsidP="00896BC2">
      <w:pPr>
        <w:spacing w:before="120" w:after="120"/>
        <w:ind w:firstLine="697"/>
        <w:jc w:val="both"/>
        <w:rPr>
          <w:i/>
          <w:sz w:val="28"/>
          <w:szCs w:val="28"/>
          <w:lang w:val="vi-VN"/>
        </w:rPr>
      </w:pPr>
      <w:r w:rsidRPr="00896BC2">
        <w:rPr>
          <w:i/>
          <w:sz w:val="28"/>
          <w:szCs w:val="28"/>
        </w:rPr>
        <w:t>Căn cứ Nghị định số 78/2025/NĐ-CP ngày 01 tháng 4 năm 2025 của Chính phủ quy định chi tiết một số điều và biện pháp để tổ chức, hướng dẫn thi hành Luật Ban hành Văn bản quy phạm pháp luật;</w:t>
      </w:r>
    </w:p>
    <w:p w14:paraId="39E7D59B" w14:textId="0DFA6C3C" w:rsidR="00FA69DB" w:rsidRPr="00896BC2" w:rsidRDefault="00FA69DB" w:rsidP="00896BC2">
      <w:pPr>
        <w:spacing w:before="120" w:after="120"/>
        <w:ind w:firstLine="697"/>
        <w:jc w:val="both"/>
        <w:rPr>
          <w:i/>
          <w:sz w:val="28"/>
          <w:szCs w:val="28"/>
        </w:rPr>
      </w:pPr>
      <w:r w:rsidRPr="00896BC2">
        <w:rPr>
          <w:i/>
          <w:sz w:val="28"/>
          <w:szCs w:val="28"/>
          <w:lang w:val="vi-VN"/>
        </w:rPr>
        <w:t xml:space="preserve">Căn cứ Nghị định số 187/2025/NĐ-CP ngày 01 tháng 7 năm 2025 của Chính phủ sửa đổi bổ sung một số điều của </w:t>
      </w:r>
      <w:r w:rsidRPr="00896BC2">
        <w:rPr>
          <w:i/>
          <w:sz w:val="28"/>
          <w:szCs w:val="28"/>
        </w:rPr>
        <w:t>Nghị định số 78/2025/NĐ-CP ngày 01 tháng 4 năm 2025 của Chính phủ quy định chi tiết một số điều và biện pháp để tổ chức, hướng dẫn thi hành Luật Ban hành Văn bản quy phạm pháp luật</w:t>
      </w:r>
      <w:r w:rsidRPr="00896BC2">
        <w:rPr>
          <w:i/>
          <w:sz w:val="28"/>
          <w:szCs w:val="28"/>
          <w:lang w:val="vi-VN"/>
        </w:rPr>
        <w:t xml:space="preserve"> và Nghị định số 79/2025/NĐ-CP ngày 01 tháng 4 năm 2025 của Chính phủ về kiểm tra, rà soát, hệ thống hóa và xử lý văn bản quy phạm pháp luật;</w:t>
      </w:r>
    </w:p>
    <w:p w14:paraId="1CCFC372" w14:textId="5C7269A6" w:rsidR="00374243" w:rsidRPr="00896BC2" w:rsidRDefault="00D008F8" w:rsidP="00896BC2">
      <w:pPr>
        <w:spacing w:before="120" w:after="120"/>
        <w:ind w:firstLine="697"/>
        <w:jc w:val="both"/>
        <w:rPr>
          <w:i/>
          <w:sz w:val="28"/>
          <w:szCs w:val="28"/>
        </w:rPr>
      </w:pPr>
      <w:r w:rsidRPr="00896BC2">
        <w:rPr>
          <w:i/>
          <w:sz w:val="28"/>
          <w:szCs w:val="28"/>
        </w:rPr>
        <w:t>Căn cứ Nghị quyết số 76/2025/</w:t>
      </w:r>
      <w:r w:rsidR="00E01291" w:rsidRPr="00896BC2">
        <w:rPr>
          <w:i/>
          <w:sz w:val="28"/>
          <w:szCs w:val="28"/>
        </w:rPr>
        <w:t xml:space="preserve">UBTVQH15 ngày </w:t>
      </w:r>
      <w:r w:rsidR="00F923C3" w:rsidRPr="00896BC2">
        <w:rPr>
          <w:i/>
          <w:sz w:val="28"/>
          <w:szCs w:val="28"/>
        </w:rPr>
        <w:t xml:space="preserve">14 tháng 4 năm 2025 của Ủy ban Thường vụ Quốc hội </w:t>
      </w:r>
      <w:r w:rsidR="00EE63CD" w:rsidRPr="00896BC2">
        <w:rPr>
          <w:i/>
          <w:sz w:val="28"/>
          <w:szCs w:val="28"/>
        </w:rPr>
        <w:t>về sắp xếp đơn vị hành chính năm 2025;</w:t>
      </w:r>
    </w:p>
    <w:p w14:paraId="2BD0BB16" w14:textId="05223E3D" w:rsidR="00CC2882" w:rsidRPr="00896BC2" w:rsidRDefault="00CC2882" w:rsidP="00896BC2">
      <w:pPr>
        <w:spacing w:before="120" w:after="120"/>
        <w:ind w:firstLine="709"/>
        <w:jc w:val="both"/>
        <w:rPr>
          <w:i/>
          <w:sz w:val="28"/>
          <w:szCs w:val="28"/>
        </w:rPr>
      </w:pPr>
      <w:r w:rsidRPr="00896BC2">
        <w:rPr>
          <w:i/>
          <w:sz w:val="28"/>
          <w:szCs w:val="28"/>
        </w:rPr>
        <w:t>Xét Tờ trình số             /TTr-</w:t>
      </w:r>
      <w:r w:rsidR="00DF64AB" w:rsidRPr="00896BC2">
        <w:rPr>
          <w:i/>
          <w:sz w:val="28"/>
          <w:szCs w:val="28"/>
        </w:rPr>
        <w:t>UBND ngày     tháng     năm 2025</w:t>
      </w:r>
      <w:r w:rsidRPr="00896BC2">
        <w:rPr>
          <w:i/>
          <w:sz w:val="28"/>
          <w:szCs w:val="28"/>
        </w:rPr>
        <w:t xml:space="preserve"> của Ủy ban nhân dân tỉnh về </w:t>
      </w:r>
      <w:r w:rsidR="004E2862" w:rsidRPr="00896BC2">
        <w:rPr>
          <w:i/>
          <w:sz w:val="28"/>
          <w:szCs w:val="28"/>
        </w:rPr>
        <w:t>Nghị quyết Hội đồng nhân dân tỉnh quy định chính sách</w:t>
      </w:r>
      <w:r w:rsidR="00FA69DB" w:rsidRPr="00896BC2">
        <w:rPr>
          <w:sz w:val="28"/>
          <w:szCs w:val="28"/>
        </w:rPr>
        <w:t xml:space="preserve"> </w:t>
      </w:r>
      <w:r w:rsidR="00FA69DB" w:rsidRPr="00896BC2">
        <w:rPr>
          <w:i/>
          <w:sz w:val="28"/>
          <w:szCs w:val="28"/>
        </w:rPr>
        <w:t>hỗ trợ cán bộ, công chức, viên chức được luân chuyển, điều động, biệt phái trên địa bàn tỉnh Đồng Nai</w:t>
      </w:r>
      <w:r w:rsidRPr="00896BC2">
        <w:rPr>
          <w:i/>
          <w:sz w:val="28"/>
          <w:szCs w:val="28"/>
        </w:rPr>
        <w:t>; Báo cáo thẩm tra của Ban Pháp chế Hội đồng nhân dân tỉnh; ý kiến thảo luận của đại biểu Hộ</w:t>
      </w:r>
      <w:r w:rsidR="00313146" w:rsidRPr="00896BC2">
        <w:rPr>
          <w:i/>
          <w:sz w:val="28"/>
          <w:szCs w:val="28"/>
        </w:rPr>
        <w:t>i đồng nhân dân tỉnh tại kỳ họp.</w:t>
      </w:r>
    </w:p>
    <w:p w14:paraId="4688632E" w14:textId="5E4DF494" w:rsidR="00AD0F34" w:rsidRPr="00896BC2" w:rsidRDefault="00AD0F34" w:rsidP="00896BC2">
      <w:pPr>
        <w:spacing w:before="120" w:after="120"/>
        <w:ind w:firstLine="709"/>
        <w:jc w:val="both"/>
        <w:rPr>
          <w:i/>
          <w:sz w:val="28"/>
          <w:szCs w:val="28"/>
        </w:rPr>
      </w:pPr>
      <w:r w:rsidRPr="00896BC2">
        <w:rPr>
          <w:i/>
          <w:sz w:val="28"/>
          <w:szCs w:val="28"/>
        </w:rPr>
        <w:t>Hội đồng nhân dân tỉnh ban hành Quy định chính sách hỗ trợ đối với cán bộ, công chức, viên chức được điều động, luân chuyển, biệt phái trên địa bàn tỉnh Đồng Nai, như sau:</w:t>
      </w:r>
    </w:p>
    <w:p w14:paraId="41C5B615" w14:textId="3FA3749A" w:rsidR="00884E71" w:rsidRPr="00896BC2" w:rsidRDefault="00CC2882" w:rsidP="00896BC2">
      <w:pPr>
        <w:autoSpaceDE w:val="0"/>
        <w:autoSpaceDN w:val="0"/>
        <w:adjustRightInd w:val="0"/>
        <w:spacing w:before="120" w:after="120"/>
        <w:ind w:firstLine="709"/>
        <w:jc w:val="both"/>
        <w:rPr>
          <w:b/>
          <w:bCs/>
          <w:sz w:val="28"/>
          <w:szCs w:val="28"/>
          <w:shd w:val="clear" w:color="auto" w:fill="FFFFFF"/>
        </w:rPr>
      </w:pPr>
      <w:r w:rsidRPr="00896BC2">
        <w:rPr>
          <w:b/>
          <w:bCs/>
          <w:sz w:val="28"/>
          <w:szCs w:val="28"/>
          <w:shd w:val="clear" w:color="auto" w:fill="FFFFFF"/>
        </w:rPr>
        <w:t xml:space="preserve">Điều 1. </w:t>
      </w:r>
      <w:bookmarkStart w:id="1" w:name="_Hlk200893773"/>
      <w:r w:rsidR="00884E71" w:rsidRPr="00896BC2">
        <w:rPr>
          <w:b/>
          <w:bCs/>
          <w:sz w:val="28"/>
          <w:szCs w:val="28"/>
          <w:shd w:val="clear" w:color="auto" w:fill="FFFFFF"/>
        </w:rPr>
        <w:t>Phạm vi điều chỉnh</w:t>
      </w:r>
      <w:bookmarkStart w:id="2" w:name="_Hlk200893651"/>
      <w:bookmarkEnd w:id="1"/>
    </w:p>
    <w:p w14:paraId="59655260" w14:textId="57F4F992" w:rsidR="009E3546" w:rsidRPr="00896BC2" w:rsidRDefault="008D6800" w:rsidP="00896BC2">
      <w:pPr>
        <w:autoSpaceDE w:val="0"/>
        <w:autoSpaceDN w:val="0"/>
        <w:adjustRightInd w:val="0"/>
        <w:spacing w:before="120" w:after="120"/>
        <w:ind w:firstLine="709"/>
        <w:jc w:val="both"/>
        <w:rPr>
          <w:sz w:val="28"/>
          <w:szCs w:val="28"/>
          <w:shd w:val="clear" w:color="auto" w:fill="FFFFFF"/>
        </w:rPr>
      </w:pPr>
      <w:bookmarkStart w:id="3" w:name="_Hlk200896749"/>
      <w:r w:rsidRPr="00896BC2">
        <w:rPr>
          <w:sz w:val="28"/>
          <w:szCs w:val="28"/>
          <w:shd w:val="clear" w:color="auto" w:fill="FFFFFF"/>
        </w:rPr>
        <w:lastRenderedPageBreak/>
        <w:t xml:space="preserve">1. </w:t>
      </w:r>
      <w:r w:rsidR="00D4392E" w:rsidRPr="00896BC2">
        <w:rPr>
          <w:sz w:val="28"/>
          <w:szCs w:val="28"/>
          <w:shd w:val="clear" w:color="auto" w:fill="FFFFFF"/>
          <w:lang w:val="vi-VN"/>
        </w:rPr>
        <w:t xml:space="preserve">Nghị quyết này quy định chính sách hỗ trợ đối với cán bộ, công chức, viên chức </w:t>
      </w:r>
      <w:r w:rsidRPr="00896BC2">
        <w:rPr>
          <w:rFonts w:eastAsia="Calibri"/>
          <w:sz w:val="28"/>
          <w:szCs w:val="28"/>
          <w:shd w:val="clear" w:color="auto" w:fill="FFFFFF"/>
          <w:lang w:val="vi-VN"/>
        </w:rPr>
        <w:t>trong các cơ quan, tổ chức của Đảng, Nhà nước, Mặt trận Tổ quốc Việt Nam, tổ chức chính trị - xã hội</w:t>
      </w:r>
      <w:r w:rsidRPr="00896BC2">
        <w:rPr>
          <w:rFonts w:eastAsia="Calibri"/>
          <w:sz w:val="28"/>
          <w:szCs w:val="28"/>
          <w:shd w:val="clear" w:color="auto" w:fill="FFFFFF"/>
        </w:rPr>
        <w:t xml:space="preserve"> </w:t>
      </w:r>
      <w:r w:rsidRPr="00896BC2">
        <w:rPr>
          <w:rFonts w:eastAsia="Calibri"/>
          <w:i/>
          <w:iCs/>
          <w:sz w:val="28"/>
          <w:szCs w:val="28"/>
          <w:shd w:val="clear" w:color="auto" w:fill="FFFFFF"/>
        </w:rPr>
        <w:t>(Hội Cựu Chiến binh – trừ cán bộ lãnh đạo là cựu chiến binh trong lực lượng vũ trang đã nghỉ hưu, Hội Liên hiệp phụ nữ, Hội Nông dân, Đoàn Thanh niên, Liên đoàn Lao động)</w:t>
      </w:r>
      <w:r w:rsidRPr="00896BC2">
        <w:rPr>
          <w:rFonts w:eastAsia="Calibri"/>
          <w:sz w:val="28"/>
          <w:szCs w:val="28"/>
          <w:shd w:val="clear" w:color="auto" w:fill="FFFFFF"/>
        </w:rPr>
        <w:t xml:space="preserve"> </w:t>
      </w:r>
      <w:r w:rsidR="00D4392E" w:rsidRPr="00896BC2">
        <w:rPr>
          <w:sz w:val="28"/>
          <w:szCs w:val="28"/>
          <w:shd w:val="clear" w:color="auto" w:fill="FFFFFF"/>
          <w:lang w:val="vi-VN"/>
        </w:rPr>
        <w:t xml:space="preserve">được điều động, </w:t>
      </w:r>
      <w:r w:rsidR="008D41E0" w:rsidRPr="00896BC2">
        <w:rPr>
          <w:sz w:val="28"/>
          <w:szCs w:val="28"/>
          <w:shd w:val="clear" w:color="auto" w:fill="FFFFFF"/>
        </w:rPr>
        <w:t xml:space="preserve">luân chuyển, </w:t>
      </w:r>
      <w:r w:rsidR="00D4392E" w:rsidRPr="00896BC2">
        <w:rPr>
          <w:sz w:val="28"/>
          <w:szCs w:val="28"/>
          <w:shd w:val="clear" w:color="auto" w:fill="FFFFFF"/>
          <w:lang w:val="vi-VN"/>
        </w:rPr>
        <w:t>biệt phái trên địa bàn tỉnh Đồng Nai.</w:t>
      </w:r>
    </w:p>
    <w:p w14:paraId="0BE2758F" w14:textId="399E4C0D" w:rsidR="008D6800" w:rsidRPr="00896BC2" w:rsidRDefault="008D6800" w:rsidP="00896BC2">
      <w:pPr>
        <w:autoSpaceDE w:val="0"/>
        <w:autoSpaceDN w:val="0"/>
        <w:adjustRightInd w:val="0"/>
        <w:spacing w:before="120" w:after="120"/>
        <w:ind w:firstLine="709"/>
        <w:jc w:val="both"/>
        <w:rPr>
          <w:sz w:val="28"/>
          <w:szCs w:val="28"/>
          <w:shd w:val="clear" w:color="auto" w:fill="FFFFFF"/>
        </w:rPr>
      </w:pPr>
      <w:r w:rsidRPr="00896BC2">
        <w:rPr>
          <w:sz w:val="28"/>
          <w:szCs w:val="28"/>
          <w:shd w:val="clear" w:color="auto" w:fill="FFFFFF"/>
        </w:rPr>
        <w:t>2. Người làm việc trong các tổ chức tài chính nhà nước, các tổ chức Hội cấp tỉnh do Đảng và Nhà nước giao nhiệm vụ và các cơ quan ngành dọc đóng chân trên địa bàn tỉnh.</w:t>
      </w:r>
    </w:p>
    <w:bookmarkEnd w:id="3"/>
    <w:p w14:paraId="19BB4047" w14:textId="3C873213" w:rsidR="00884E71" w:rsidRPr="00896BC2" w:rsidRDefault="00BF2F85" w:rsidP="00896BC2">
      <w:pPr>
        <w:autoSpaceDE w:val="0"/>
        <w:autoSpaceDN w:val="0"/>
        <w:adjustRightInd w:val="0"/>
        <w:spacing w:before="120" w:after="120"/>
        <w:ind w:firstLine="709"/>
        <w:jc w:val="both"/>
        <w:rPr>
          <w:b/>
          <w:bCs/>
          <w:sz w:val="28"/>
          <w:szCs w:val="28"/>
          <w:shd w:val="clear" w:color="auto" w:fill="FFFFFF"/>
          <w:lang w:val="vi-VN"/>
        </w:rPr>
      </w:pPr>
      <w:r w:rsidRPr="00896BC2">
        <w:rPr>
          <w:b/>
          <w:bCs/>
          <w:sz w:val="28"/>
          <w:szCs w:val="28"/>
          <w:shd w:val="clear" w:color="auto" w:fill="FFFFFF"/>
          <w:lang w:val="vi-VN"/>
        </w:rPr>
        <w:t>Điều 2.</w:t>
      </w:r>
      <w:r w:rsidR="00884E71" w:rsidRPr="00896BC2">
        <w:rPr>
          <w:b/>
          <w:bCs/>
          <w:sz w:val="28"/>
          <w:szCs w:val="28"/>
          <w:shd w:val="clear" w:color="auto" w:fill="FFFFFF"/>
        </w:rPr>
        <w:t xml:space="preserve"> Đối tượng áp dụng</w:t>
      </w:r>
      <w:r w:rsidR="007E441E" w:rsidRPr="00896BC2">
        <w:rPr>
          <w:b/>
          <w:bCs/>
          <w:sz w:val="28"/>
          <w:szCs w:val="28"/>
          <w:shd w:val="clear" w:color="auto" w:fill="FFFFFF"/>
          <w:lang w:val="vi-VN"/>
        </w:rPr>
        <w:t xml:space="preserve"> và không áp dụng</w:t>
      </w:r>
    </w:p>
    <w:bookmarkEnd w:id="2"/>
    <w:p w14:paraId="0D1CA618" w14:textId="7C37E619" w:rsidR="00D4392E" w:rsidRPr="00896BC2" w:rsidRDefault="00D4392E" w:rsidP="00896BC2">
      <w:pPr>
        <w:autoSpaceDE w:val="0"/>
        <w:autoSpaceDN w:val="0"/>
        <w:adjustRightInd w:val="0"/>
        <w:spacing w:before="120" w:after="120"/>
        <w:ind w:firstLine="709"/>
        <w:jc w:val="both"/>
        <w:rPr>
          <w:rFonts w:eastAsia="Calibri"/>
          <w:sz w:val="28"/>
          <w:szCs w:val="28"/>
          <w:shd w:val="clear" w:color="auto" w:fill="FFFFFF"/>
        </w:rPr>
      </w:pPr>
      <w:r w:rsidRPr="00896BC2">
        <w:rPr>
          <w:rFonts w:eastAsia="Calibri"/>
          <w:sz w:val="28"/>
          <w:szCs w:val="28"/>
          <w:shd w:val="clear" w:color="auto" w:fill="FFFFFF"/>
        </w:rPr>
        <w:t>1. Chính sách này áp dụng đối với:</w:t>
      </w:r>
    </w:p>
    <w:p w14:paraId="1F1C9986" w14:textId="509ECE89" w:rsidR="00D4392E" w:rsidRDefault="00D4392E" w:rsidP="00896BC2">
      <w:pPr>
        <w:autoSpaceDE w:val="0"/>
        <w:autoSpaceDN w:val="0"/>
        <w:adjustRightInd w:val="0"/>
        <w:spacing w:before="120" w:after="120"/>
        <w:ind w:firstLine="709"/>
        <w:jc w:val="both"/>
        <w:rPr>
          <w:rFonts w:eastAsia="Calibri"/>
          <w:sz w:val="28"/>
          <w:szCs w:val="28"/>
          <w:shd w:val="clear" w:color="auto" w:fill="FFFFFF"/>
        </w:rPr>
      </w:pPr>
      <w:r w:rsidRPr="00896BC2">
        <w:rPr>
          <w:rFonts w:eastAsia="Calibri"/>
          <w:sz w:val="28"/>
          <w:szCs w:val="28"/>
          <w:shd w:val="clear" w:color="auto" w:fill="FFFFFF"/>
        </w:rPr>
        <w:t>a)</w:t>
      </w:r>
      <w:r w:rsidRPr="00896BC2">
        <w:rPr>
          <w:rFonts w:eastAsia="Calibri"/>
          <w:sz w:val="28"/>
          <w:szCs w:val="28"/>
          <w:shd w:val="clear" w:color="auto" w:fill="FFFFFF"/>
          <w:lang w:val="vi-VN"/>
        </w:rPr>
        <w:t xml:space="preserve"> Cán bộ, công chức, viên chức </w:t>
      </w:r>
      <w:r w:rsidR="0035699C" w:rsidRPr="00896BC2">
        <w:rPr>
          <w:rFonts w:eastAsia="Calibri"/>
          <w:sz w:val="28"/>
          <w:szCs w:val="28"/>
          <w:shd w:val="clear" w:color="auto" w:fill="FFFFFF"/>
        </w:rPr>
        <w:t xml:space="preserve">(sau đây gọi chung là cán bộ) </w:t>
      </w:r>
      <w:r w:rsidRPr="00896BC2">
        <w:rPr>
          <w:rFonts w:eastAsia="Calibri"/>
          <w:sz w:val="28"/>
          <w:szCs w:val="28"/>
          <w:shd w:val="clear" w:color="auto" w:fill="FFFFFF"/>
          <w:lang w:val="vi-VN"/>
        </w:rPr>
        <w:t xml:space="preserve">làm việc trong </w:t>
      </w:r>
      <w:r w:rsidR="006E0979" w:rsidRPr="00896BC2">
        <w:rPr>
          <w:rFonts w:eastAsia="Calibri"/>
          <w:sz w:val="28"/>
          <w:szCs w:val="28"/>
          <w:shd w:val="clear" w:color="auto" w:fill="FFFFFF"/>
          <w:lang w:val="vi-VN"/>
        </w:rPr>
        <w:t>các cơ quan, tổ chức của Đảng, Nhà nước, Mặt trận Tổ quốc Việt Nam, tổ chức chính trị - xã hội</w:t>
      </w:r>
      <w:r w:rsidR="00466201" w:rsidRPr="00896BC2">
        <w:rPr>
          <w:rFonts w:eastAsia="Calibri"/>
          <w:sz w:val="28"/>
          <w:szCs w:val="28"/>
          <w:shd w:val="clear" w:color="auto" w:fill="FFFFFF"/>
        </w:rPr>
        <w:t xml:space="preserve"> </w:t>
      </w:r>
      <w:r w:rsidRPr="00896BC2">
        <w:rPr>
          <w:rFonts w:eastAsia="Calibri"/>
          <w:sz w:val="28"/>
          <w:szCs w:val="28"/>
          <w:shd w:val="clear" w:color="auto" w:fill="FFFFFF"/>
          <w:lang w:val="vi-VN"/>
        </w:rPr>
        <w:t xml:space="preserve">được </w:t>
      </w:r>
      <w:r w:rsidR="0035699C" w:rsidRPr="00896BC2">
        <w:rPr>
          <w:rFonts w:eastAsia="Calibri"/>
          <w:sz w:val="28"/>
          <w:szCs w:val="28"/>
          <w:shd w:val="clear" w:color="auto" w:fill="FFFFFF"/>
        </w:rPr>
        <w:t xml:space="preserve">cấp có thẩm quyền </w:t>
      </w:r>
      <w:r w:rsidRPr="00896BC2">
        <w:rPr>
          <w:rFonts w:eastAsia="Calibri"/>
          <w:sz w:val="28"/>
          <w:szCs w:val="28"/>
          <w:shd w:val="clear" w:color="auto" w:fill="FFFFFF"/>
        </w:rPr>
        <w:t>điều động</w:t>
      </w:r>
      <w:r w:rsidRPr="00896BC2">
        <w:rPr>
          <w:rFonts w:eastAsia="Calibri"/>
          <w:sz w:val="28"/>
          <w:szCs w:val="28"/>
          <w:shd w:val="clear" w:color="auto" w:fill="FFFFFF"/>
          <w:lang w:val="vi-VN"/>
        </w:rPr>
        <w:t>,</w:t>
      </w:r>
      <w:r w:rsidR="0035699C" w:rsidRPr="00896BC2">
        <w:rPr>
          <w:rFonts w:eastAsia="Calibri"/>
          <w:sz w:val="28"/>
          <w:szCs w:val="28"/>
          <w:shd w:val="clear" w:color="auto" w:fill="FFFFFF"/>
        </w:rPr>
        <w:t xml:space="preserve"> luân chuyển,</w:t>
      </w:r>
      <w:r w:rsidRPr="00896BC2">
        <w:rPr>
          <w:rFonts w:eastAsia="Calibri"/>
          <w:sz w:val="28"/>
          <w:szCs w:val="28"/>
          <w:shd w:val="clear" w:color="auto" w:fill="FFFFFF"/>
          <w:lang w:val="vi-VN"/>
        </w:rPr>
        <w:t xml:space="preserve"> biệt phái</w:t>
      </w:r>
      <w:r w:rsidRPr="00896BC2">
        <w:rPr>
          <w:rFonts w:eastAsia="Calibri"/>
          <w:sz w:val="28"/>
          <w:szCs w:val="28"/>
          <w:shd w:val="clear" w:color="auto" w:fill="FFFFFF"/>
        </w:rPr>
        <w:t xml:space="preserve"> theo yêu cầu nhiệm vụ chính trị của Đảng, Nhà nước trên địa bàn tỉnh</w:t>
      </w:r>
      <w:r w:rsidR="006E0979" w:rsidRPr="00896BC2">
        <w:rPr>
          <w:sz w:val="28"/>
          <w:szCs w:val="28"/>
        </w:rPr>
        <w:t xml:space="preserve"> và </w:t>
      </w:r>
      <w:r w:rsidR="006E0979" w:rsidRPr="00896BC2">
        <w:rPr>
          <w:rFonts w:eastAsia="Calibri"/>
          <w:sz w:val="28"/>
          <w:szCs w:val="28"/>
          <w:shd w:val="clear" w:color="auto" w:fill="FFFFFF"/>
        </w:rPr>
        <w:t>nằm trong quy hoạch, kế hoạch, đề án sử dụng của cấp có thẩm quyền</w:t>
      </w:r>
      <w:r w:rsidRPr="00896BC2">
        <w:rPr>
          <w:rFonts w:eastAsia="Calibri"/>
          <w:sz w:val="28"/>
          <w:szCs w:val="28"/>
          <w:shd w:val="clear" w:color="auto" w:fill="FFFFFF"/>
        </w:rPr>
        <w:t>, bao gồm:</w:t>
      </w:r>
    </w:p>
    <w:p w14:paraId="273A6300" w14:textId="63F9DD88" w:rsidR="00D4392E" w:rsidRPr="00896BC2" w:rsidRDefault="00D4392E" w:rsidP="00896BC2">
      <w:pPr>
        <w:autoSpaceDE w:val="0"/>
        <w:autoSpaceDN w:val="0"/>
        <w:adjustRightInd w:val="0"/>
        <w:spacing w:before="120" w:after="120"/>
        <w:ind w:firstLine="709"/>
        <w:jc w:val="both"/>
        <w:rPr>
          <w:rFonts w:eastAsia="Calibri"/>
          <w:sz w:val="28"/>
          <w:szCs w:val="28"/>
          <w:shd w:val="clear" w:color="auto" w:fill="FFFFFF"/>
          <w:lang w:val="vi-VN"/>
        </w:rPr>
      </w:pPr>
      <w:r w:rsidRPr="00896BC2">
        <w:rPr>
          <w:rFonts w:eastAsia="Calibri"/>
          <w:sz w:val="28"/>
          <w:szCs w:val="28"/>
          <w:shd w:val="clear" w:color="auto" w:fill="FFFFFF"/>
        </w:rPr>
        <w:t>-</w:t>
      </w:r>
      <w:r w:rsidRPr="00896BC2">
        <w:rPr>
          <w:rFonts w:eastAsia="Calibri"/>
          <w:sz w:val="28"/>
          <w:szCs w:val="28"/>
          <w:shd w:val="clear" w:color="auto" w:fill="FFFFFF"/>
          <w:lang w:val="vi-VN"/>
        </w:rPr>
        <w:t xml:space="preserve"> </w:t>
      </w:r>
      <w:r w:rsidR="008D41E0" w:rsidRPr="00896BC2">
        <w:rPr>
          <w:rFonts w:eastAsia="Calibri"/>
          <w:sz w:val="28"/>
          <w:szCs w:val="28"/>
          <w:shd w:val="clear" w:color="auto" w:fill="FFFFFF"/>
        </w:rPr>
        <w:t>Đ</w:t>
      </w:r>
      <w:r w:rsidRPr="00896BC2">
        <w:rPr>
          <w:rFonts w:eastAsia="Calibri"/>
          <w:sz w:val="28"/>
          <w:szCs w:val="28"/>
          <w:shd w:val="clear" w:color="auto" w:fill="FFFFFF"/>
          <w:lang w:val="vi-VN"/>
        </w:rPr>
        <w:t xml:space="preserve">iều động, </w:t>
      </w:r>
      <w:r w:rsidR="008D41E0" w:rsidRPr="00896BC2">
        <w:rPr>
          <w:rFonts w:eastAsia="Calibri"/>
          <w:sz w:val="28"/>
          <w:szCs w:val="28"/>
          <w:shd w:val="clear" w:color="auto" w:fill="FFFFFF"/>
        </w:rPr>
        <w:t xml:space="preserve">luân chuyển, </w:t>
      </w:r>
      <w:r w:rsidRPr="00896BC2">
        <w:rPr>
          <w:rFonts w:eastAsia="Calibri"/>
          <w:sz w:val="28"/>
          <w:szCs w:val="28"/>
          <w:shd w:val="clear" w:color="auto" w:fill="FFFFFF"/>
          <w:lang w:val="vi-VN"/>
        </w:rPr>
        <w:t xml:space="preserve">biệt phái từ cấp tỉnh về các xã, phường </w:t>
      </w:r>
      <w:r w:rsidR="008D41E0" w:rsidRPr="00896BC2">
        <w:rPr>
          <w:rFonts w:eastAsia="Calibri"/>
          <w:i/>
          <w:iCs/>
          <w:sz w:val="28"/>
          <w:szCs w:val="28"/>
          <w:shd w:val="clear" w:color="auto" w:fill="FFFFFF"/>
        </w:rPr>
        <w:t>(sau đây gọi chung là cấp xã)</w:t>
      </w:r>
      <w:r w:rsidR="008D41E0" w:rsidRPr="00896BC2">
        <w:rPr>
          <w:rFonts w:eastAsia="Calibri"/>
          <w:sz w:val="28"/>
          <w:szCs w:val="28"/>
          <w:shd w:val="clear" w:color="auto" w:fill="FFFFFF"/>
        </w:rPr>
        <w:t xml:space="preserve"> </w:t>
      </w:r>
      <w:r w:rsidRPr="00896BC2">
        <w:rPr>
          <w:rFonts w:eastAsia="Calibri"/>
          <w:sz w:val="28"/>
          <w:szCs w:val="28"/>
          <w:shd w:val="clear" w:color="auto" w:fill="FFFFFF"/>
          <w:lang w:val="vi-VN"/>
        </w:rPr>
        <w:t>và ngược lại.</w:t>
      </w:r>
    </w:p>
    <w:p w14:paraId="05F4CF1F" w14:textId="107838D7" w:rsidR="00D4392E" w:rsidRPr="00896BC2" w:rsidRDefault="00D4392E" w:rsidP="00896BC2">
      <w:pPr>
        <w:autoSpaceDE w:val="0"/>
        <w:autoSpaceDN w:val="0"/>
        <w:adjustRightInd w:val="0"/>
        <w:spacing w:before="120" w:after="120"/>
        <w:ind w:firstLine="709"/>
        <w:jc w:val="both"/>
        <w:rPr>
          <w:rFonts w:eastAsia="Calibri"/>
          <w:sz w:val="28"/>
          <w:szCs w:val="28"/>
          <w:shd w:val="clear" w:color="auto" w:fill="FFFFFF"/>
          <w:lang w:val="vi-VN"/>
        </w:rPr>
      </w:pPr>
      <w:r w:rsidRPr="00896BC2">
        <w:rPr>
          <w:rFonts w:eastAsia="Calibri"/>
          <w:sz w:val="28"/>
          <w:szCs w:val="28"/>
          <w:shd w:val="clear" w:color="auto" w:fill="FFFFFF"/>
        </w:rPr>
        <w:t>-</w:t>
      </w:r>
      <w:r w:rsidRPr="00896BC2">
        <w:rPr>
          <w:rFonts w:eastAsia="Calibri"/>
          <w:sz w:val="28"/>
          <w:szCs w:val="28"/>
          <w:shd w:val="clear" w:color="auto" w:fill="FFFFFF"/>
          <w:lang w:val="vi-VN"/>
        </w:rPr>
        <w:t xml:space="preserve"> </w:t>
      </w:r>
      <w:r w:rsidR="008D41E0" w:rsidRPr="00896BC2">
        <w:rPr>
          <w:rFonts w:eastAsia="Calibri"/>
          <w:sz w:val="28"/>
          <w:szCs w:val="28"/>
          <w:shd w:val="clear" w:color="auto" w:fill="FFFFFF"/>
        </w:rPr>
        <w:t>Đ</w:t>
      </w:r>
      <w:r w:rsidR="008D41E0" w:rsidRPr="00896BC2">
        <w:rPr>
          <w:rFonts w:eastAsia="Calibri"/>
          <w:sz w:val="28"/>
          <w:szCs w:val="28"/>
          <w:shd w:val="clear" w:color="auto" w:fill="FFFFFF"/>
          <w:lang w:val="vi-VN"/>
        </w:rPr>
        <w:t xml:space="preserve">iều động, </w:t>
      </w:r>
      <w:r w:rsidR="008D41E0" w:rsidRPr="00896BC2">
        <w:rPr>
          <w:rFonts w:eastAsia="Calibri"/>
          <w:sz w:val="28"/>
          <w:szCs w:val="28"/>
          <w:shd w:val="clear" w:color="auto" w:fill="FFFFFF"/>
        </w:rPr>
        <w:t xml:space="preserve">luân chuyển, </w:t>
      </w:r>
      <w:r w:rsidRPr="00896BC2">
        <w:rPr>
          <w:rFonts w:eastAsia="Calibri"/>
          <w:sz w:val="28"/>
          <w:szCs w:val="28"/>
          <w:shd w:val="clear" w:color="auto" w:fill="FFFFFF"/>
          <w:lang w:val="vi-VN"/>
        </w:rPr>
        <w:t>biệt phái từ đơn vị cấp xã này đến đơn vị cấp xã khác.</w:t>
      </w:r>
    </w:p>
    <w:p w14:paraId="1BBA7CC1" w14:textId="6E487126" w:rsidR="00D4392E" w:rsidRDefault="00D4392E" w:rsidP="00896BC2">
      <w:pPr>
        <w:autoSpaceDE w:val="0"/>
        <w:autoSpaceDN w:val="0"/>
        <w:adjustRightInd w:val="0"/>
        <w:spacing w:before="120" w:after="120"/>
        <w:ind w:firstLine="709"/>
        <w:jc w:val="both"/>
        <w:rPr>
          <w:rFonts w:eastAsia="Calibri"/>
          <w:sz w:val="28"/>
          <w:szCs w:val="28"/>
          <w:shd w:val="clear" w:color="auto" w:fill="FFFFFF"/>
        </w:rPr>
      </w:pPr>
      <w:r w:rsidRPr="00896BC2">
        <w:rPr>
          <w:rFonts w:eastAsia="Calibri"/>
          <w:sz w:val="28"/>
          <w:szCs w:val="28"/>
          <w:shd w:val="clear" w:color="auto" w:fill="FFFFFF"/>
        </w:rPr>
        <w:t>-</w:t>
      </w:r>
      <w:r w:rsidRPr="00896BC2">
        <w:rPr>
          <w:rFonts w:eastAsia="Calibri"/>
          <w:sz w:val="28"/>
          <w:szCs w:val="28"/>
          <w:shd w:val="clear" w:color="auto" w:fill="FFFFFF"/>
          <w:lang w:val="vi-VN"/>
        </w:rPr>
        <w:t xml:space="preserve"> </w:t>
      </w:r>
      <w:r w:rsidR="008D41E0" w:rsidRPr="00896BC2">
        <w:rPr>
          <w:rFonts w:eastAsia="Calibri"/>
          <w:sz w:val="28"/>
          <w:szCs w:val="28"/>
          <w:shd w:val="clear" w:color="auto" w:fill="FFFFFF"/>
          <w:lang w:val="vi-VN"/>
        </w:rPr>
        <w:t xml:space="preserve">Điều động, luân chuyển, </w:t>
      </w:r>
      <w:r w:rsidRPr="00896BC2">
        <w:rPr>
          <w:rFonts w:eastAsia="Calibri"/>
          <w:sz w:val="28"/>
          <w:szCs w:val="28"/>
          <w:shd w:val="clear" w:color="auto" w:fill="FFFFFF"/>
          <w:lang w:val="vi-VN"/>
        </w:rPr>
        <w:t xml:space="preserve">biệt phái trong các cơ quan cấp tỉnh về làm việc tại cơ sở 2 </w:t>
      </w:r>
      <w:r w:rsidR="008D41E0" w:rsidRPr="00896BC2">
        <w:rPr>
          <w:rFonts w:eastAsia="Calibri"/>
          <w:sz w:val="28"/>
          <w:szCs w:val="28"/>
          <w:shd w:val="clear" w:color="auto" w:fill="FFFFFF"/>
        </w:rPr>
        <w:t xml:space="preserve">tại </w:t>
      </w:r>
      <w:r w:rsidR="00BF5483" w:rsidRPr="00896BC2">
        <w:rPr>
          <w:rFonts w:eastAsia="Calibri"/>
          <w:sz w:val="28"/>
          <w:szCs w:val="28"/>
          <w:shd w:val="clear" w:color="auto" w:fill="FFFFFF"/>
        </w:rPr>
        <w:t xml:space="preserve">khu vực </w:t>
      </w:r>
      <w:r w:rsidRPr="00896BC2">
        <w:rPr>
          <w:rFonts w:eastAsia="Calibri"/>
          <w:sz w:val="28"/>
          <w:szCs w:val="28"/>
          <w:shd w:val="clear" w:color="auto" w:fill="FFFFFF"/>
          <w:lang w:val="vi-VN"/>
        </w:rPr>
        <w:t>Bình Phước</w:t>
      </w:r>
      <w:r w:rsidR="008D41E0" w:rsidRPr="00896BC2">
        <w:rPr>
          <w:rFonts w:eastAsia="Calibri"/>
          <w:sz w:val="28"/>
          <w:szCs w:val="28"/>
          <w:shd w:val="clear" w:color="auto" w:fill="FFFFFF"/>
        </w:rPr>
        <w:t xml:space="preserve"> (trước sắp xếp)</w:t>
      </w:r>
      <w:r w:rsidRPr="00896BC2">
        <w:rPr>
          <w:rFonts w:eastAsia="Calibri"/>
          <w:sz w:val="28"/>
          <w:szCs w:val="28"/>
          <w:shd w:val="clear" w:color="auto" w:fill="FFFFFF"/>
          <w:lang w:val="vi-VN"/>
        </w:rPr>
        <w:t>.</w:t>
      </w:r>
    </w:p>
    <w:p w14:paraId="5812581B" w14:textId="50AB0D30" w:rsidR="00A5692C" w:rsidRPr="00896BC2" w:rsidRDefault="00A5692C" w:rsidP="00A5692C">
      <w:pPr>
        <w:autoSpaceDE w:val="0"/>
        <w:autoSpaceDN w:val="0"/>
        <w:adjustRightInd w:val="0"/>
        <w:spacing w:before="120" w:after="120"/>
        <w:ind w:firstLine="709"/>
        <w:jc w:val="both"/>
        <w:rPr>
          <w:rFonts w:eastAsia="Calibri"/>
          <w:sz w:val="28"/>
          <w:szCs w:val="28"/>
          <w:shd w:val="clear" w:color="auto" w:fill="FFFFFF"/>
          <w:lang w:val="vi-VN"/>
        </w:rPr>
      </w:pPr>
      <w:r>
        <w:rPr>
          <w:rFonts w:eastAsia="Calibri"/>
          <w:sz w:val="28"/>
          <w:szCs w:val="28"/>
          <w:shd w:val="clear" w:color="auto" w:fill="FFFFFF"/>
        </w:rPr>
        <w:t xml:space="preserve">b) </w:t>
      </w:r>
      <w:r w:rsidRPr="00896BC2">
        <w:rPr>
          <w:rFonts w:eastAsia="Calibri"/>
          <w:sz w:val="28"/>
          <w:szCs w:val="28"/>
          <w:shd w:val="clear" w:color="auto" w:fill="FFFFFF"/>
          <w:lang w:val="vi-VN"/>
        </w:rPr>
        <w:t>Cán bộ</w:t>
      </w:r>
      <w:r w:rsidRPr="00896BC2">
        <w:rPr>
          <w:rFonts w:eastAsia="Calibri"/>
          <w:sz w:val="28"/>
          <w:szCs w:val="28"/>
          <w:shd w:val="clear" w:color="auto" w:fill="FFFFFF"/>
        </w:rPr>
        <w:t xml:space="preserve"> </w:t>
      </w:r>
      <w:r w:rsidRPr="00896BC2">
        <w:rPr>
          <w:rFonts w:eastAsia="Calibri"/>
          <w:sz w:val="28"/>
          <w:szCs w:val="28"/>
          <w:shd w:val="clear" w:color="auto" w:fill="FFFFFF"/>
          <w:lang w:val="vi-VN"/>
        </w:rPr>
        <w:t>tỉnh Bình Phước (trước sắp xếp) được cấp có thẩm quyền điều động, bố trí</w:t>
      </w:r>
      <w:r w:rsidRPr="00896BC2">
        <w:rPr>
          <w:rFonts w:eastAsia="Calibri"/>
          <w:sz w:val="28"/>
          <w:szCs w:val="28"/>
          <w:shd w:val="clear" w:color="auto" w:fill="FFFFFF"/>
        </w:rPr>
        <w:t>, phân công</w:t>
      </w:r>
      <w:r w:rsidRPr="00896BC2">
        <w:rPr>
          <w:rFonts w:eastAsia="Calibri"/>
          <w:sz w:val="28"/>
          <w:szCs w:val="28"/>
          <w:shd w:val="clear" w:color="auto" w:fill="FFFFFF"/>
          <w:lang w:val="vi-VN"/>
        </w:rPr>
        <w:t xml:space="preserve"> công tác (bằng văn bản) tại Trung tâm hành chính </w:t>
      </w:r>
      <w:r w:rsidRPr="00896BC2">
        <w:rPr>
          <w:rFonts w:eastAsia="Calibri"/>
          <w:sz w:val="28"/>
          <w:szCs w:val="28"/>
          <w:shd w:val="clear" w:color="auto" w:fill="FFFFFF"/>
        </w:rPr>
        <w:t xml:space="preserve">tập trung của </w:t>
      </w:r>
      <w:r w:rsidRPr="00896BC2">
        <w:rPr>
          <w:rFonts w:eastAsia="Calibri"/>
          <w:sz w:val="28"/>
          <w:szCs w:val="28"/>
          <w:shd w:val="clear" w:color="auto" w:fill="FFFFFF"/>
          <w:lang w:val="vi-VN"/>
        </w:rPr>
        <w:t xml:space="preserve">tỉnh Đồng Nai </w:t>
      </w:r>
      <w:r w:rsidRPr="00896BC2">
        <w:rPr>
          <w:rFonts w:eastAsia="Calibri"/>
          <w:sz w:val="28"/>
          <w:szCs w:val="28"/>
          <w:shd w:val="clear" w:color="auto" w:fill="FFFFFF"/>
        </w:rPr>
        <w:t>(</w:t>
      </w:r>
      <w:r w:rsidRPr="00896BC2">
        <w:rPr>
          <w:rFonts w:eastAsia="Calibri"/>
          <w:sz w:val="28"/>
          <w:szCs w:val="28"/>
          <w:shd w:val="clear" w:color="auto" w:fill="FFFFFF"/>
          <w:lang w:val="vi-VN"/>
        </w:rPr>
        <w:t>sau sắp xếp</w:t>
      </w:r>
      <w:r w:rsidRPr="00896BC2">
        <w:rPr>
          <w:rFonts w:eastAsia="Calibri"/>
          <w:sz w:val="28"/>
          <w:szCs w:val="28"/>
          <w:shd w:val="clear" w:color="auto" w:fill="FFFFFF"/>
        </w:rPr>
        <w:t>)</w:t>
      </w:r>
      <w:r w:rsidRPr="00896BC2">
        <w:rPr>
          <w:rFonts w:eastAsia="Calibri"/>
          <w:sz w:val="28"/>
          <w:szCs w:val="28"/>
          <w:shd w:val="clear" w:color="auto" w:fill="FFFFFF"/>
          <w:lang w:val="vi-VN"/>
        </w:rPr>
        <w:t>.</w:t>
      </w:r>
    </w:p>
    <w:p w14:paraId="5C50BD32" w14:textId="2944BFC2" w:rsidR="00D4392E" w:rsidRPr="00896BC2" w:rsidRDefault="00A5692C" w:rsidP="00896BC2">
      <w:pPr>
        <w:autoSpaceDE w:val="0"/>
        <w:autoSpaceDN w:val="0"/>
        <w:adjustRightInd w:val="0"/>
        <w:spacing w:before="120" w:after="120"/>
        <w:ind w:firstLine="709"/>
        <w:jc w:val="both"/>
        <w:rPr>
          <w:rFonts w:eastAsia="Calibri"/>
          <w:sz w:val="28"/>
          <w:szCs w:val="28"/>
          <w:shd w:val="clear" w:color="auto" w:fill="FFFFFF"/>
          <w:lang w:val="vi-VN"/>
        </w:rPr>
      </w:pPr>
      <w:r>
        <w:rPr>
          <w:rFonts w:eastAsia="Calibri"/>
          <w:sz w:val="28"/>
          <w:szCs w:val="28"/>
          <w:shd w:val="clear" w:color="auto" w:fill="FFFFFF"/>
        </w:rPr>
        <w:t>c</w:t>
      </w:r>
      <w:r w:rsidR="00D4392E" w:rsidRPr="00896BC2">
        <w:rPr>
          <w:rFonts w:eastAsia="Calibri"/>
          <w:sz w:val="28"/>
          <w:szCs w:val="28"/>
          <w:shd w:val="clear" w:color="auto" w:fill="FFFFFF"/>
        </w:rPr>
        <w:t>)</w:t>
      </w:r>
      <w:r w:rsidR="00D4392E" w:rsidRPr="00896BC2">
        <w:rPr>
          <w:rFonts w:eastAsia="Calibri"/>
          <w:sz w:val="28"/>
          <w:szCs w:val="28"/>
          <w:shd w:val="clear" w:color="auto" w:fill="FFFFFF"/>
          <w:lang w:val="vi-VN"/>
        </w:rPr>
        <w:t xml:space="preserve"> Cán bộ</w:t>
      </w:r>
      <w:r w:rsidR="008D41E0" w:rsidRPr="00896BC2">
        <w:rPr>
          <w:rFonts w:eastAsia="Calibri"/>
          <w:sz w:val="28"/>
          <w:szCs w:val="28"/>
          <w:shd w:val="clear" w:color="auto" w:fill="FFFFFF"/>
        </w:rPr>
        <w:t xml:space="preserve"> </w:t>
      </w:r>
      <w:r w:rsidR="00D4392E" w:rsidRPr="00896BC2">
        <w:rPr>
          <w:rFonts w:eastAsia="Calibri"/>
          <w:sz w:val="28"/>
          <w:szCs w:val="28"/>
          <w:shd w:val="clear" w:color="auto" w:fill="FFFFFF"/>
          <w:lang w:val="vi-VN"/>
        </w:rPr>
        <w:t>làm việc trong các cơ quan ngành dọc, lực lượng vũ trang tỉnh Bình Phước (trước sắp xếp) được cấp có thẩm quyền điều động, bố trí</w:t>
      </w:r>
      <w:r w:rsidR="00D4392E" w:rsidRPr="00896BC2">
        <w:rPr>
          <w:rFonts w:eastAsia="Calibri"/>
          <w:sz w:val="28"/>
          <w:szCs w:val="28"/>
          <w:shd w:val="clear" w:color="auto" w:fill="FFFFFF"/>
        </w:rPr>
        <w:t>, phân công</w:t>
      </w:r>
      <w:r w:rsidR="00D4392E" w:rsidRPr="00896BC2">
        <w:rPr>
          <w:rFonts w:eastAsia="Calibri"/>
          <w:sz w:val="28"/>
          <w:szCs w:val="28"/>
          <w:shd w:val="clear" w:color="auto" w:fill="FFFFFF"/>
          <w:lang w:val="vi-VN"/>
        </w:rPr>
        <w:t xml:space="preserve"> công tác (bằng văn bản) tại Trung tâm hành chính </w:t>
      </w:r>
      <w:r w:rsidR="00D4392E" w:rsidRPr="00896BC2">
        <w:rPr>
          <w:rFonts w:eastAsia="Calibri"/>
          <w:sz w:val="28"/>
          <w:szCs w:val="28"/>
          <w:shd w:val="clear" w:color="auto" w:fill="FFFFFF"/>
        </w:rPr>
        <w:t xml:space="preserve">tập trung của </w:t>
      </w:r>
      <w:r w:rsidR="00D4392E" w:rsidRPr="00896BC2">
        <w:rPr>
          <w:rFonts w:eastAsia="Calibri"/>
          <w:sz w:val="28"/>
          <w:szCs w:val="28"/>
          <w:shd w:val="clear" w:color="auto" w:fill="FFFFFF"/>
          <w:lang w:val="vi-VN"/>
        </w:rPr>
        <w:t xml:space="preserve">tỉnh Đồng Nai </w:t>
      </w:r>
      <w:r w:rsidR="00D4392E" w:rsidRPr="00896BC2">
        <w:rPr>
          <w:rFonts w:eastAsia="Calibri"/>
          <w:sz w:val="28"/>
          <w:szCs w:val="28"/>
          <w:shd w:val="clear" w:color="auto" w:fill="FFFFFF"/>
        </w:rPr>
        <w:t>(</w:t>
      </w:r>
      <w:r w:rsidR="00D4392E" w:rsidRPr="00896BC2">
        <w:rPr>
          <w:rFonts w:eastAsia="Calibri"/>
          <w:sz w:val="28"/>
          <w:szCs w:val="28"/>
          <w:shd w:val="clear" w:color="auto" w:fill="FFFFFF"/>
          <w:lang w:val="vi-VN"/>
        </w:rPr>
        <w:t>sau sắp xếp</w:t>
      </w:r>
      <w:r w:rsidR="00D4392E" w:rsidRPr="00896BC2">
        <w:rPr>
          <w:rFonts w:eastAsia="Calibri"/>
          <w:sz w:val="28"/>
          <w:szCs w:val="28"/>
          <w:shd w:val="clear" w:color="auto" w:fill="FFFFFF"/>
        </w:rPr>
        <w:t>)</w:t>
      </w:r>
      <w:r w:rsidR="001B7BC2">
        <w:rPr>
          <w:rFonts w:eastAsia="Calibri"/>
          <w:sz w:val="28"/>
          <w:szCs w:val="28"/>
          <w:shd w:val="clear" w:color="auto" w:fill="FFFFFF"/>
        </w:rPr>
        <w:t xml:space="preserve"> </w:t>
      </w:r>
      <w:r w:rsidR="001B7BC2" w:rsidRPr="001B7BC2">
        <w:rPr>
          <w:rFonts w:eastAsia="Calibri"/>
          <w:sz w:val="28"/>
          <w:szCs w:val="28"/>
          <w:shd w:val="clear" w:color="auto" w:fill="FFFFFF"/>
          <w:lang w:val="vi-VN"/>
        </w:rPr>
        <w:t>áp dụng đến 31 tháng 12 năm 2025.</w:t>
      </w:r>
    </w:p>
    <w:p w14:paraId="20771323" w14:textId="13B11FFC" w:rsidR="00D4392E" w:rsidRPr="00896BC2" w:rsidRDefault="00A5692C" w:rsidP="00896BC2">
      <w:pPr>
        <w:autoSpaceDE w:val="0"/>
        <w:autoSpaceDN w:val="0"/>
        <w:adjustRightInd w:val="0"/>
        <w:spacing w:before="120" w:after="120"/>
        <w:ind w:firstLine="709"/>
        <w:jc w:val="both"/>
        <w:rPr>
          <w:rFonts w:eastAsia="Calibri"/>
          <w:sz w:val="28"/>
          <w:szCs w:val="28"/>
          <w:shd w:val="clear" w:color="auto" w:fill="FFFFFF"/>
          <w:lang w:val="vi-VN"/>
        </w:rPr>
      </w:pPr>
      <w:r>
        <w:rPr>
          <w:rFonts w:eastAsia="Calibri"/>
          <w:sz w:val="28"/>
          <w:szCs w:val="28"/>
          <w:shd w:val="clear" w:color="auto" w:fill="FFFFFF"/>
        </w:rPr>
        <w:t>d</w:t>
      </w:r>
      <w:r w:rsidR="00D4392E" w:rsidRPr="00896BC2">
        <w:rPr>
          <w:rFonts w:eastAsia="Calibri"/>
          <w:sz w:val="28"/>
          <w:szCs w:val="28"/>
          <w:shd w:val="clear" w:color="auto" w:fill="FFFFFF"/>
        </w:rPr>
        <w:t xml:space="preserve">) Người đang làm việc </w:t>
      </w:r>
      <w:r w:rsidR="000E26BF" w:rsidRPr="00896BC2">
        <w:rPr>
          <w:rFonts w:eastAsia="Calibri"/>
          <w:sz w:val="28"/>
          <w:szCs w:val="28"/>
          <w:shd w:val="clear" w:color="auto" w:fill="FFFFFF"/>
        </w:rPr>
        <w:t xml:space="preserve">tại các </w:t>
      </w:r>
      <w:r w:rsidR="00D4392E" w:rsidRPr="00896BC2">
        <w:rPr>
          <w:rFonts w:eastAsia="Calibri"/>
          <w:sz w:val="28"/>
          <w:szCs w:val="28"/>
          <w:shd w:val="clear" w:color="auto" w:fill="FFFFFF"/>
        </w:rPr>
        <w:t>tổ chức tài chính nhà nước</w:t>
      </w:r>
      <w:r w:rsidR="00F51C9B">
        <w:rPr>
          <w:rFonts w:eastAsia="Calibri"/>
          <w:sz w:val="28"/>
          <w:szCs w:val="28"/>
          <w:shd w:val="clear" w:color="auto" w:fill="FFFFFF"/>
        </w:rPr>
        <w:t xml:space="preserve"> của tỉnh</w:t>
      </w:r>
      <w:r w:rsidR="000E26BF" w:rsidRPr="00896BC2">
        <w:rPr>
          <w:rFonts w:eastAsia="Calibri"/>
          <w:sz w:val="28"/>
          <w:szCs w:val="28"/>
          <w:shd w:val="clear" w:color="auto" w:fill="FFFFFF"/>
        </w:rPr>
        <w:t xml:space="preserve">, các </w:t>
      </w:r>
      <w:r w:rsidR="00D4392E" w:rsidRPr="00896BC2">
        <w:rPr>
          <w:rFonts w:eastAsia="Calibri"/>
          <w:sz w:val="28"/>
          <w:szCs w:val="28"/>
          <w:shd w:val="clear" w:color="auto" w:fill="FFFFFF"/>
        </w:rPr>
        <w:t xml:space="preserve">tổ chức Hội cấp tỉnh do Đảng và Nhà nước giao nhiệm vụ của tỉnh Bình Phước (trước sắp xếp) </w:t>
      </w:r>
      <w:r w:rsidR="00E5578D" w:rsidRPr="00896BC2">
        <w:rPr>
          <w:rFonts w:eastAsia="Calibri"/>
          <w:sz w:val="28"/>
          <w:szCs w:val="28"/>
          <w:shd w:val="clear" w:color="auto" w:fill="FFFFFF"/>
        </w:rPr>
        <w:t xml:space="preserve">và hợp đồng lao động theo Nghị định số 111/2022/NĐ-CP </w:t>
      </w:r>
      <w:r w:rsidR="00991838" w:rsidRPr="00896BC2">
        <w:rPr>
          <w:rFonts w:eastAsia="Calibri"/>
          <w:sz w:val="28"/>
          <w:szCs w:val="28"/>
          <w:shd w:val="clear" w:color="auto" w:fill="FFFFFF"/>
        </w:rPr>
        <w:t xml:space="preserve">ngày 30 tháng 12 năm 2022 của Chính phủ </w:t>
      </w:r>
      <w:r w:rsidR="000E26BF" w:rsidRPr="00896BC2">
        <w:rPr>
          <w:rFonts w:eastAsia="Calibri"/>
          <w:sz w:val="28"/>
          <w:szCs w:val="28"/>
          <w:shd w:val="clear" w:color="auto" w:fill="FFFFFF"/>
        </w:rPr>
        <w:t xml:space="preserve">về hợp đồng đối với một số loại công việc trong cơ quan hành chính và đơn vị sự nghiệp công lập (sau đây gọi chung là người lao động) trước ngày 01 tháng 7 năm 2025 </w:t>
      </w:r>
      <w:r w:rsidR="00D4392E" w:rsidRPr="00896BC2">
        <w:rPr>
          <w:rFonts w:eastAsia="Calibri"/>
          <w:sz w:val="28"/>
          <w:szCs w:val="28"/>
          <w:shd w:val="clear" w:color="auto" w:fill="FFFFFF"/>
        </w:rPr>
        <w:t>được cấp có thẩm quyền bố trí</w:t>
      </w:r>
      <w:r w:rsidR="000E26BF" w:rsidRPr="00896BC2">
        <w:rPr>
          <w:rFonts w:eastAsia="Calibri"/>
          <w:sz w:val="28"/>
          <w:szCs w:val="28"/>
          <w:shd w:val="clear" w:color="auto" w:fill="FFFFFF"/>
        </w:rPr>
        <w:t>, phân công</w:t>
      </w:r>
      <w:r w:rsidR="00D4392E" w:rsidRPr="00896BC2">
        <w:rPr>
          <w:rFonts w:eastAsia="Calibri"/>
          <w:sz w:val="28"/>
          <w:szCs w:val="28"/>
          <w:shd w:val="clear" w:color="auto" w:fill="FFFFFF"/>
        </w:rPr>
        <w:t xml:space="preserve"> công tác (bằng văn bản) tại Trung tâm hành chính tập trung của tỉnh Đồng Nai (sau sắp xếp), bao gồm: Người trong độ tuổi lao động được cấp có thẩm quyền phân công, điều động theo quyết định của cơ quan có thẩm quyền; người được tuyển dụng trong chỉ tiêu biên chế hoặc ký hợp đồng lao động trong định suất lao động được cấp có thẩm quyền giao; người đã nghỉ hưu giữ chức danh lãnh đạo </w:t>
      </w:r>
      <w:r w:rsidR="00D4392E" w:rsidRPr="00896BC2">
        <w:rPr>
          <w:rFonts w:eastAsia="Calibri"/>
          <w:sz w:val="28"/>
          <w:szCs w:val="28"/>
          <w:shd w:val="clear" w:color="auto" w:fill="FFFFFF"/>
        </w:rPr>
        <w:lastRenderedPageBreak/>
        <w:t>chủ chốt tại các tổ chức Hội (nếu có); người trong độ tuổi lao động thực hiện ký kết hợp đồng lao động theo quy định của pháp luật</w:t>
      </w:r>
      <w:r w:rsidR="00D4392E" w:rsidRPr="00896BC2">
        <w:rPr>
          <w:rFonts w:eastAsia="Calibri"/>
          <w:sz w:val="28"/>
          <w:szCs w:val="28"/>
          <w:shd w:val="clear" w:color="auto" w:fill="FFFFFF"/>
          <w:lang w:val="vi-VN"/>
        </w:rPr>
        <w:t>.</w:t>
      </w:r>
    </w:p>
    <w:p w14:paraId="32512D33" w14:textId="04C48EF3" w:rsidR="00D4392E" w:rsidRPr="00896BC2" w:rsidRDefault="00D4392E" w:rsidP="00896BC2">
      <w:pPr>
        <w:autoSpaceDE w:val="0"/>
        <w:autoSpaceDN w:val="0"/>
        <w:adjustRightInd w:val="0"/>
        <w:spacing w:before="120" w:after="120"/>
        <w:ind w:firstLine="709"/>
        <w:jc w:val="both"/>
        <w:rPr>
          <w:rFonts w:eastAsia="Calibri"/>
          <w:sz w:val="28"/>
          <w:szCs w:val="28"/>
          <w:shd w:val="clear" w:color="auto" w:fill="FFFFFF"/>
        </w:rPr>
      </w:pPr>
      <w:r w:rsidRPr="00896BC2">
        <w:rPr>
          <w:rFonts w:eastAsia="Calibri"/>
          <w:sz w:val="28"/>
          <w:szCs w:val="28"/>
          <w:shd w:val="clear" w:color="auto" w:fill="FFFFFF"/>
        </w:rPr>
        <w:t xml:space="preserve">2. Chính sách này không </w:t>
      </w:r>
      <w:r w:rsidRPr="00896BC2">
        <w:rPr>
          <w:rFonts w:eastAsia="Calibri"/>
          <w:sz w:val="28"/>
          <w:szCs w:val="28"/>
          <w:shd w:val="clear" w:color="auto" w:fill="FFFFFF"/>
          <w:lang w:val="vi-VN"/>
        </w:rPr>
        <w:t>áp dụng</w:t>
      </w:r>
      <w:r w:rsidRPr="00896BC2">
        <w:rPr>
          <w:rFonts w:eastAsia="Calibri"/>
          <w:sz w:val="28"/>
          <w:szCs w:val="28"/>
          <w:shd w:val="clear" w:color="auto" w:fill="FFFFFF"/>
        </w:rPr>
        <w:t xml:space="preserve"> đối với:</w:t>
      </w:r>
    </w:p>
    <w:p w14:paraId="6F3FD9B0" w14:textId="48255428" w:rsidR="00D4392E" w:rsidRPr="00896BC2" w:rsidRDefault="00D13610" w:rsidP="00896BC2">
      <w:pPr>
        <w:autoSpaceDE w:val="0"/>
        <w:autoSpaceDN w:val="0"/>
        <w:adjustRightInd w:val="0"/>
        <w:spacing w:before="120" w:after="120"/>
        <w:ind w:firstLine="709"/>
        <w:jc w:val="both"/>
        <w:rPr>
          <w:rFonts w:eastAsia="Calibri"/>
          <w:sz w:val="28"/>
          <w:szCs w:val="28"/>
          <w:shd w:val="clear" w:color="auto" w:fill="FFFFFF"/>
        </w:rPr>
      </w:pPr>
      <w:r w:rsidRPr="00896BC2">
        <w:rPr>
          <w:rFonts w:eastAsia="Calibri"/>
          <w:sz w:val="28"/>
          <w:szCs w:val="28"/>
          <w:shd w:val="clear" w:color="auto" w:fill="FFFFFF"/>
        </w:rPr>
        <w:t>a)</w:t>
      </w:r>
      <w:r w:rsidR="00D4392E" w:rsidRPr="00896BC2">
        <w:rPr>
          <w:rFonts w:eastAsia="Calibri"/>
          <w:sz w:val="28"/>
          <w:szCs w:val="28"/>
          <w:shd w:val="clear" w:color="auto" w:fill="FFFFFF"/>
        </w:rPr>
        <w:t xml:space="preserve"> Cán bộ</w:t>
      </w:r>
      <w:r w:rsidR="006E0979" w:rsidRPr="00896BC2">
        <w:rPr>
          <w:rFonts w:eastAsia="Calibri"/>
          <w:sz w:val="28"/>
          <w:szCs w:val="28"/>
          <w:shd w:val="clear" w:color="auto" w:fill="FFFFFF"/>
        </w:rPr>
        <w:t xml:space="preserve"> </w:t>
      </w:r>
      <w:r w:rsidR="00D4392E" w:rsidRPr="00896BC2">
        <w:rPr>
          <w:rFonts w:eastAsia="Calibri"/>
          <w:sz w:val="28"/>
          <w:szCs w:val="28"/>
          <w:shd w:val="clear" w:color="auto" w:fill="FFFFFF"/>
        </w:rPr>
        <w:t>điều động, luân chuyển, biệt phái không nằm trong quy hoạch, kế hoạch, đề án sử dụng của cấp có thẩm quyền.</w:t>
      </w:r>
    </w:p>
    <w:p w14:paraId="7F8F1ECF" w14:textId="540EBB56" w:rsidR="00D4392E" w:rsidRPr="00896BC2" w:rsidRDefault="00D13610" w:rsidP="00896BC2">
      <w:pPr>
        <w:autoSpaceDE w:val="0"/>
        <w:autoSpaceDN w:val="0"/>
        <w:adjustRightInd w:val="0"/>
        <w:spacing w:before="120" w:after="120"/>
        <w:ind w:firstLine="709"/>
        <w:jc w:val="both"/>
        <w:rPr>
          <w:rFonts w:eastAsia="Calibri"/>
          <w:sz w:val="28"/>
          <w:szCs w:val="28"/>
          <w:shd w:val="clear" w:color="auto" w:fill="FFFFFF"/>
        </w:rPr>
      </w:pPr>
      <w:r w:rsidRPr="00896BC2">
        <w:rPr>
          <w:rFonts w:eastAsia="Calibri"/>
          <w:sz w:val="28"/>
          <w:szCs w:val="28"/>
          <w:shd w:val="clear" w:color="auto" w:fill="FFFFFF"/>
        </w:rPr>
        <w:t>b)</w:t>
      </w:r>
      <w:r w:rsidR="00D4392E" w:rsidRPr="00896BC2">
        <w:rPr>
          <w:rFonts w:eastAsia="Calibri"/>
          <w:sz w:val="28"/>
          <w:szCs w:val="28"/>
          <w:shd w:val="clear" w:color="auto" w:fill="FFFFFF"/>
        </w:rPr>
        <w:t xml:space="preserve"> Cán bộ điều động, luân chuyển, biệt phái trong nội bộ cơ quan, đơn vị thuộc phạm vi quản lý </w:t>
      </w:r>
      <w:r w:rsidR="00D4392E" w:rsidRPr="00896BC2">
        <w:rPr>
          <w:rFonts w:eastAsia="Calibri"/>
          <w:i/>
          <w:iCs/>
          <w:sz w:val="28"/>
          <w:szCs w:val="28"/>
          <w:shd w:val="clear" w:color="auto" w:fill="FFFFFF"/>
        </w:rPr>
        <w:t>(từ phòng, ban, trung tâm… này sang phòng, ban, trung tâm khác thuộc nội bộ cơ quan, đơn vị)</w:t>
      </w:r>
      <w:r w:rsidR="00D4392E" w:rsidRPr="00896BC2">
        <w:rPr>
          <w:rFonts w:eastAsia="Calibri"/>
          <w:sz w:val="28"/>
          <w:szCs w:val="28"/>
          <w:shd w:val="clear" w:color="auto" w:fill="FFFFFF"/>
        </w:rPr>
        <w:t>.</w:t>
      </w:r>
    </w:p>
    <w:p w14:paraId="309DDE5E" w14:textId="5435AD94" w:rsidR="00D4392E" w:rsidRPr="00896BC2" w:rsidRDefault="00D13610" w:rsidP="00896BC2">
      <w:pPr>
        <w:autoSpaceDE w:val="0"/>
        <w:autoSpaceDN w:val="0"/>
        <w:adjustRightInd w:val="0"/>
        <w:spacing w:before="120" w:after="120"/>
        <w:ind w:firstLine="709"/>
        <w:jc w:val="both"/>
        <w:rPr>
          <w:rFonts w:eastAsia="Calibri"/>
          <w:sz w:val="28"/>
          <w:szCs w:val="28"/>
          <w:shd w:val="clear" w:color="auto" w:fill="FFFFFF"/>
        </w:rPr>
      </w:pPr>
      <w:r w:rsidRPr="00896BC2">
        <w:rPr>
          <w:rFonts w:eastAsia="Calibri"/>
          <w:sz w:val="28"/>
          <w:szCs w:val="28"/>
          <w:shd w:val="clear" w:color="auto" w:fill="FFFFFF"/>
        </w:rPr>
        <w:t>c)</w:t>
      </w:r>
      <w:r w:rsidR="00D4392E" w:rsidRPr="00896BC2">
        <w:rPr>
          <w:rFonts w:eastAsia="Calibri"/>
          <w:sz w:val="28"/>
          <w:szCs w:val="28"/>
          <w:shd w:val="clear" w:color="auto" w:fill="FFFFFF"/>
        </w:rPr>
        <w:t xml:space="preserve"> Cán bộ được cấp có thẩm quyền điều động theo nguyện vọng, nhu cầu cá nhân; do không trúng cử chức danh bầu cử theo quy định hoặc do không đủ điều kiện, tiêu chuẩn bổ nhiệm lại phải bố trí, sắp xếp sang vị trí việc làm mới theo quy định của pháp luật.</w:t>
      </w:r>
    </w:p>
    <w:p w14:paraId="336876AB" w14:textId="5B989400" w:rsidR="00D4392E" w:rsidRPr="00896BC2" w:rsidRDefault="00D13610" w:rsidP="00896BC2">
      <w:pPr>
        <w:autoSpaceDE w:val="0"/>
        <w:autoSpaceDN w:val="0"/>
        <w:adjustRightInd w:val="0"/>
        <w:spacing w:before="120" w:after="120"/>
        <w:ind w:firstLine="709"/>
        <w:jc w:val="both"/>
        <w:rPr>
          <w:rFonts w:eastAsia="Calibri"/>
          <w:sz w:val="28"/>
          <w:szCs w:val="28"/>
          <w:shd w:val="clear" w:color="auto" w:fill="FFFFFF"/>
        </w:rPr>
      </w:pPr>
      <w:r w:rsidRPr="00896BC2">
        <w:rPr>
          <w:rFonts w:eastAsia="Calibri"/>
          <w:sz w:val="28"/>
          <w:szCs w:val="28"/>
          <w:shd w:val="clear" w:color="auto" w:fill="FFFFFF"/>
        </w:rPr>
        <w:t>d)</w:t>
      </w:r>
      <w:r w:rsidR="00D4392E" w:rsidRPr="00896BC2">
        <w:rPr>
          <w:rFonts w:eastAsia="Calibri"/>
          <w:sz w:val="28"/>
          <w:szCs w:val="28"/>
          <w:shd w:val="clear" w:color="auto" w:fill="FFFFFF"/>
        </w:rPr>
        <w:t xml:space="preserve"> Cán bộ</w:t>
      </w:r>
      <w:r w:rsidR="008D6800" w:rsidRPr="00896BC2">
        <w:rPr>
          <w:rFonts w:eastAsia="Calibri"/>
          <w:sz w:val="28"/>
          <w:szCs w:val="28"/>
          <w:shd w:val="clear" w:color="auto" w:fill="FFFFFF"/>
        </w:rPr>
        <w:t xml:space="preserve"> </w:t>
      </w:r>
      <w:r w:rsidR="00D4392E" w:rsidRPr="00896BC2">
        <w:rPr>
          <w:rFonts w:eastAsia="Calibri"/>
          <w:sz w:val="28"/>
          <w:szCs w:val="28"/>
          <w:shd w:val="clear" w:color="auto" w:fill="FFFFFF"/>
        </w:rPr>
        <w:t>được điều động, luân chuyển, biệt phái từ cơ quan đang công tác đến cơ quan, đơn vị mới nhưng có đăng ký thường trú hoặc có nhà ở ổn định (thường xuyên) tại nơi được điều động, luân chuyển, biệt phái đến có khoảng cách dưới 20km.</w:t>
      </w:r>
    </w:p>
    <w:p w14:paraId="65579C5E" w14:textId="15B3346B" w:rsidR="00C70E12" w:rsidRPr="00896BC2" w:rsidRDefault="00C70E12" w:rsidP="00896BC2">
      <w:pPr>
        <w:autoSpaceDE w:val="0"/>
        <w:autoSpaceDN w:val="0"/>
        <w:adjustRightInd w:val="0"/>
        <w:spacing w:before="120" w:after="120"/>
        <w:ind w:firstLine="709"/>
        <w:jc w:val="both"/>
        <w:rPr>
          <w:rFonts w:eastAsia="Calibri"/>
          <w:sz w:val="28"/>
          <w:szCs w:val="28"/>
          <w:shd w:val="clear" w:color="auto" w:fill="FFFFFF"/>
        </w:rPr>
      </w:pPr>
      <w:r w:rsidRPr="00896BC2">
        <w:rPr>
          <w:rFonts w:eastAsia="Calibri"/>
          <w:sz w:val="28"/>
          <w:szCs w:val="28"/>
          <w:shd w:val="clear" w:color="auto" w:fill="FFFFFF"/>
        </w:rPr>
        <w:t>đ) Người đang làm việc trong các doanh nghiệp nhà nước.</w:t>
      </w:r>
    </w:p>
    <w:p w14:paraId="499D52A4" w14:textId="677B5F2A" w:rsidR="00D4392E" w:rsidRPr="00896BC2" w:rsidRDefault="00C70E12" w:rsidP="00896BC2">
      <w:pPr>
        <w:spacing w:before="120" w:after="120"/>
        <w:ind w:firstLine="680"/>
        <w:jc w:val="both"/>
        <w:rPr>
          <w:sz w:val="28"/>
          <w:szCs w:val="28"/>
        </w:rPr>
      </w:pPr>
      <w:r w:rsidRPr="00896BC2">
        <w:rPr>
          <w:rFonts w:eastAsia="Calibri"/>
          <w:sz w:val="28"/>
          <w:szCs w:val="28"/>
          <w:shd w:val="clear" w:color="auto" w:fill="FFFFFF"/>
        </w:rPr>
        <w:t>e</w:t>
      </w:r>
      <w:r w:rsidR="00D13610" w:rsidRPr="00896BC2">
        <w:rPr>
          <w:rFonts w:eastAsia="Calibri"/>
          <w:sz w:val="28"/>
          <w:szCs w:val="28"/>
          <w:shd w:val="clear" w:color="auto" w:fill="FFFFFF"/>
        </w:rPr>
        <w:t>)</w:t>
      </w:r>
      <w:r w:rsidR="00D4392E" w:rsidRPr="00896BC2">
        <w:rPr>
          <w:rFonts w:eastAsia="Calibri"/>
          <w:sz w:val="28"/>
          <w:szCs w:val="28"/>
          <w:shd w:val="clear" w:color="auto" w:fill="FFFFFF"/>
          <w:lang w:val="vi-VN"/>
        </w:rPr>
        <w:t xml:space="preserve"> Cán bộ</w:t>
      </w:r>
      <w:r w:rsidR="008D6800" w:rsidRPr="00896BC2">
        <w:rPr>
          <w:rFonts w:eastAsia="Calibri"/>
          <w:sz w:val="28"/>
          <w:szCs w:val="28"/>
          <w:shd w:val="clear" w:color="auto" w:fill="FFFFFF"/>
        </w:rPr>
        <w:t xml:space="preserve"> </w:t>
      </w:r>
      <w:r w:rsidR="00D4392E" w:rsidRPr="00896BC2">
        <w:rPr>
          <w:rFonts w:eastAsia="Calibri"/>
          <w:sz w:val="28"/>
          <w:szCs w:val="28"/>
          <w:shd w:val="clear" w:color="auto" w:fill="FFFFFF"/>
          <w:lang w:val="vi-VN"/>
        </w:rPr>
        <w:t>được tăng cường đi công tác ở cơ sở thuộc đối tượng hưởng chính sách theo Điều 12 Nghị định số 178/2024/NĐ-CP ngày 31</w:t>
      </w:r>
      <w:r w:rsidR="00D4392E" w:rsidRPr="00896BC2">
        <w:rPr>
          <w:rFonts w:eastAsia="Calibri"/>
          <w:sz w:val="28"/>
          <w:szCs w:val="28"/>
          <w:shd w:val="clear" w:color="auto" w:fill="FFFFFF"/>
        </w:rPr>
        <w:t>/</w:t>
      </w:r>
      <w:r w:rsidR="00D4392E" w:rsidRPr="00896BC2">
        <w:rPr>
          <w:rFonts w:eastAsia="Calibri"/>
          <w:sz w:val="28"/>
          <w:szCs w:val="28"/>
          <w:shd w:val="clear" w:color="auto" w:fill="FFFFFF"/>
          <w:lang w:val="vi-VN"/>
        </w:rPr>
        <w:t>12</w:t>
      </w:r>
      <w:r w:rsidR="00D4392E" w:rsidRPr="00896BC2">
        <w:rPr>
          <w:rFonts w:eastAsia="Calibri"/>
          <w:sz w:val="28"/>
          <w:szCs w:val="28"/>
          <w:shd w:val="clear" w:color="auto" w:fill="FFFFFF"/>
        </w:rPr>
        <w:t>/</w:t>
      </w:r>
      <w:r w:rsidR="00D4392E" w:rsidRPr="00896BC2">
        <w:rPr>
          <w:rFonts w:eastAsia="Calibri"/>
          <w:sz w:val="28"/>
          <w:szCs w:val="28"/>
          <w:shd w:val="clear" w:color="auto" w:fill="FFFFFF"/>
          <w:lang w:val="vi-VN"/>
        </w:rPr>
        <w:t>2024 của Chính phủ về chính sách, chế độ đối với cán bộ, công chức, viên chức, người lao động và lực lượng vũ trang trong thực hiện sắp xếp, tổ chức bộ máy của hệ thống chính trị hoặc Nghị định khác của Chính phủ, có chế độ chính sách cao hơn thì chỉ được hưởng 01 chính sách cao nhất.</w:t>
      </w:r>
      <w:r w:rsidR="00D4392E" w:rsidRPr="00896BC2">
        <w:rPr>
          <w:sz w:val="28"/>
          <w:szCs w:val="28"/>
        </w:rPr>
        <w:t xml:space="preserve"> </w:t>
      </w:r>
    </w:p>
    <w:p w14:paraId="5B4FFAF6" w14:textId="33B4257D" w:rsidR="008D6800" w:rsidRPr="00896BC2" w:rsidRDefault="00C70E12" w:rsidP="00896BC2">
      <w:pPr>
        <w:spacing w:before="120" w:after="120"/>
        <w:ind w:firstLine="680"/>
        <w:jc w:val="both"/>
        <w:rPr>
          <w:color w:val="EE0000"/>
          <w:sz w:val="28"/>
          <w:szCs w:val="28"/>
        </w:rPr>
      </w:pPr>
      <w:r w:rsidRPr="00896BC2">
        <w:rPr>
          <w:color w:val="EE0000"/>
          <w:sz w:val="28"/>
          <w:szCs w:val="28"/>
        </w:rPr>
        <w:t>g</w:t>
      </w:r>
      <w:r w:rsidR="008D6800" w:rsidRPr="00896BC2">
        <w:rPr>
          <w:color w:val="EE0000"/>
          <w:sz w:val="28"/>
          <w:szCs w:val="28"/>
        </w:rPr>
        <w:t>) Trường hợp cán bộ làm việc trong các cơ quan ngành dọc, lực lượng vũ trang đã có chính sách hỗ trợ của ngành, lĩnh vực thì không được hưởng các chính sách theo quy định tại Nghị quyết này</w:t>
      </w:r>
      <w:r w:rsidR="00AC3781">
        <w:rPr>
          <w:color w:val="EE0000"/>
          <w:sz w:val="28"/>
          <w:szCs w:val="28"/>
        </w:rPr>
        <w:t xml:space="preserve"> </w:t>
      </w:r>
      <w:r w:rsidR="00AC3781" w:rsidRPr="00AC3781">
        <w:rPr>
          <w:color w:val="EE0000"/>
          <w:sz w:val="28"/>
          <w:szCs w:val="28"/>
        </w:rPr>
        <w:t>và kể từ ngày 01 tháng 01 năm 2026 thôi được hưởng các chính sách quy định tại Nghị quyết này.</w:t>
      </w:r>
    </w:p>
    <w:p w14:paraId="720089DD" w14:textId="1D7EC5D3" w:rsidR="007475EC" w:rsidRPr="00896BC2" w:rsidRDefault="007475EC" w:rsidP="00896BC2">
      <w:pPr>
        <w:spacing w:before="120" w:after="120"/>
        <w:ind w:firstLine="680"/>
        <w:jc w:val="both"/>
        <w:rPr>
          <w:sz w:val="28"/>
          <w:szCs w:val="28"/>
        </w:rPr>
      </w:pPr>
      <w:r w:rsidRPr="00896BC2">
        <w:rPr>
          <w:b/>
          <w:bCs/>
          <w:sz w:val="28"/>
          <w:szCs w:val="28"/>
        </w:rPr>
        <w:t>Điều 3. Nguyên tắc áp dụng</w:t>
      </w:r>
    </w:p>
    <w:p w14:paraId="19B5CE23" w14:textId="4BDE10FC" w:rsidR="007475EC" w:rsidRPr="00896BC2" w:rsidRDefault="007475EC" w:rsidP="00896BC2">
      <w:pPr>
        <w:spacing w:before="120" w:after="120"/>
        <w:ind w:firstLine="680"/>
        <w:jc w:val="both"/>
        <w:rPr>
          <w:sz w:val="28"/>
          <w:szCs w:val="28"/>
        </w:rPr>
      </w:pPr>
      <w:r w:rsidRPr="00896BC2">
        <w:rPr>
          <w:sz w:val="28"/>
          <w:szCs w:val="28"/>
        </w:rPr>
        <w:t xml:space="preserve">1. Cán bộ được cấp có thẩm quyền </w:t>
      </w:r>
      <w:r w:rsidR="000D3B69" w:rsidRPr="00896BC2">
        <w:rPr>
          <w:sz w:val="28"/>
          <w:szCs w:val="28"/>
        </w:rPr>
        <w:t xml:space="preserve">điều động, luân chuyển, biệt phái </w:t>
      </w:r>
      <w:r w:rsidRPr="00896BC2">
        <w:rPr>
          <w:sz w:val="28"/>
          <w:szCs w:val="28"/>
        </w:rPr>
        <w:t xml:space="preserve">theo </w:t>
      </w:r>
      <w:r w:rsidR="00A26004" w:rsidRPr="00896BC2">
        <w:rPr>
          <w:sz w:val="28"/>
          <w:szCs w:val="28"/>
        </w:rPr>
        <w:t xml:space="preserve">quy hoạch, </w:t>
      </w:r>
      <w:r w:rsidRPr="00896BC2">
        <w:rPr>
          <w:sz w:val="28"/>
          <w:szCs w:val="28"/>
        </w:rPr>
        <w:t>kế hoạch</w:t>
      </w:r>
      <w:r w:rsidR="00A26004" w:rsidRPr="00896BC2">
        <w:rPr>
          <w:sz w:val="28"/>
          <w:szCs w:val="28"/>
        </w:rPr>
        <w:t>, đề án</w:t>
      </w:r>
      <w:r w:rsidRPr="00896BC2">
        <w:rPr>
          <w:sz w:val="28"/>
          <w:szCs w:val="28"/>
        </w:rPr>
        <w:t xml:space="preserve"> của cấp có thẩm quyền phê duyệt thuộc đối tượng áp dụng chính sách quy định tại Nghị quyết này đồng thời thuộc đối tượng áp dụng chính sách cùng loại quy định tại văn bản quy phạm pháp luật khác thì chỉ được hưởng một mức cao nhất của chính sách đó.</w:t>
      </w:r>
    </w:p>
    <w:p w14:paraId="357C4FEC" w14:textId="3BEC6340" w:rsidR="007475EC" w:rsidRDefault="007475EC" w:rsidP="00896BC2">
      <w:pPr>
        <w:spacing w:before="120" w:after="120"/>
        <w:ind w:firstLine="680"/>
        <w:jc w:val="both"/>
        <w:rPr>
          <w:sz w:val="28"/>
          <w:szCs w:val="28"/>
        </w:rPr>
      </w:pPr>
      <w:r w:rsidRPr="00896BC2">
        <w:rPr>
          <w:sz w:val="28"/>
          <w:szCs w:val="28"/>
        </w:rPr>
        <w:t xml:space="preserve">2. Nguyên tắc khi tính cộng dồn thời gian hỗ trợ theo tháng: Nếu thời gian </w:t>
      </w:r>
      <w:r w:rsidR="00E5578D" w:rsidRPr="00896BC2">
        <w:rPr>
          <w:sz w:val="28"/>
          <w:szCs w:val="28"/>
        </w:rPr>
        <w:t xml:space="preserve">điều động, luân chuyển, biệt phái </w:t>
      </w:r>
      <w:r w:rsidRPr="00896BC2">
        <w:rPr>
          <w:sz w:val="28"/>
          <w:szCs w:val="28"/>
        </w:rPr>
        <w:t xml:space="preserve">có lẻ dưới 10 ngày thì không tính, nếu </w:t>
      </w:r>
      <w:r w:rsidR="00E5578D" w:rsidRPr="00896BC2">
        <w:rPr>
          <w:sz w:val="28"/>
          <w:szCs w:val="28"/>
        </w:rPr>
        <w:t xml:space="preserve">từ </w:t>
      </w:r>
      <w:r w:rsidRPr="00896BC2">
        <w:rPr>
          <w:sz w:val="28"/>
          <w:szCs w:val="28"/>
        </w:rPr>
        <w:t xml:space="preserve">đủ 10 ngày đến </w:t>
      </w:r>
      <w:r w:rsidR="00E5578D" w:rsidRPr="00896BC2">
        <w:rPr>
          <w:sz w:val="28"/>
          <w:szCs w:val="28"/>
        </w:rPr>
        <w:t xml:space="preserve">dưới </w:t>
      </w:r>
      <w:r w:rsidRPr="00896BC2">
        <w:rPr>
          <w:sz w:val="28"/>
          <w:szCs w:val="28"/>
        </w:rPr>
        <w:t xml:space="preserve">15 ngày được tính 1/2 tháng, từ </w:t>
      </w:r>
      <w:r w:rsidR="00E5578D" w:rsidRPr="00896BC2">
        <w:rPr>
          <w:sz w:val="28"/>
          <w:szCs w:val="28"/>
        </w:rPr>
        <w:t xml:space="preserve">đủ </w:t>
      </w:r>
      <w:r w:rsidRPr="00896BC2">
        <w:rPr>
          <w:sz w:val="28"/>
          <w:szCs w:val="28"/>
        </w:rPr>
        <w:t xml:space="preserve">15 ngày </w:t>
      </w:r>
      <w:r w:rsidR="00E5578D" w:rsidRPr="00896BC2">
        <w:rPr>
          <w:sz w:val="28"/>
          <w:szCs w:val="28"/>
        </w:rPr>
        <w:t xml:space="preserve">trở lên </w:t>
      </w:r>
      <w:r w:rsidRPr="00896BC2">
        <w:rPr>
          <w:sz w:val="28"/>
          <w:szCs w:val="28"/>
        </w:rPr>
        <w:t>được tính tròn 01 tháng.</w:t>
      </w:r>
    </w:p>
    <w:p w14:paraId="5842E459" w14:textId="63B27B9D" w:rsidR="00F51C9B" w:rsidRDefault="00F51C9B" w:rsidP="00896BC2">
      <w:pPr>
        <w:spacing w:before="120" w:after="120"/>
        <w:ind w:firstLine="680"/>
        <w:jc w:val="both"/>
        <w:rPr>
          <w:sz w:val="28"/>
          <w:szCs w:val="28"/>
        </w:rPr>
      </w:pPr>
      <w:r>
        <w:rPr>
          <w:sz w:val="28"/>
          <w:szCs w:val="28"/>
        </w:rPr>
        <w:t xml:space="preserve">3. Trường hợp cán bộ nữ nghỉ hưởng chế độ thai sản theo quy định của Luật Bảo hiểm xã hội thì tạm dừng hưởng chính sách theo quy định tại Nghị quyết này </w:t>
      </w:r>
      <w:r>
        <w:rPr>
          <w:sz w:val="28"/>
          <w:szCs w:val="28"/>
        </w:rPr>
        <w:lastRenderedPageBreak/>
        <w:t>cho đến khi quay trở lại làm việc theo quyết định điều động, luân chuyển, biệt phái trước đó.</w:t>
      </w:r>
    </w:p>
    <w:p w14:paraId="6DB526FD" w14:textId="1A0D69E2" w:rsidR="00A5692C" w:rsidRPr="00896BC2" w:rsidRDefault="00F51C9B" w:rsidP="00896BC2">
      <w:pPr>
        <w:spacing w:before="120" w:after="120"/>
        <w:ind w:firstLine="680"/>
        <w:jc w:val="both"/>
        <w:rPr>
          <w:sz w:val="28"/>
          <w:szCs w:val="28"/>
        </w:rPr>
      </w:pPr>
      <w:r>
        <w:rPr>
          <w:sz w:val="28"/>
          <w:szCs w:val="28"/>
        </w:rPr>
        <w:t>4</w:t>
      </w:r>
      <w:r w:rsidR="00A5692C">
        <w:rPr>
          <w:sz w:val="28"/>
          <w:szCs w:val="28"/>
        </w:rPr>
        <w:t xml:space="preserve">. Các chính sách hỗ trợ tại Nghị quyết này </w:t>
      </w:r>
      <w:r w:rsidR="00A5692C" w:rsidRPr="00A5692C">
        <w:rPr>
          <w:sz w:val="28"/>
          <w:szCs w:val="28"/>
        </w:rPr>
        <w:t>không làm căn cứ để đóng bảo hiểm y tế, bảo hiểm xã hội.</w:t>
      </w:r>
    </w:p>
    <w:p w14:paraId="5C606F47" w14:textId="708E0AC4" w:rsidR="007E441E" w:rsidRPr="00896BC2" w:rsidRDefault="001176AD" w:rsidP="00896BC2">
      <w:pPr>
        <w:autoSpaceDE w:val="0"/>
        <w:autoSpaceDN w:val="0"/>
        <w:adjustRightInd w:val="0"/>
        <w:spacing w:before="120" w:after="120"/>
        <w:ind w:firstLine="709"/>
        <w:jc w:val="both"/>
        <w:rPr>
          <w:rFonts w:eastAsia="Calibri"/>
          <w:b/>
          <w:bCs/>
          <w:sz w:val="28"/>
          <w:szCs w:val="28"/>
          <w:shd w:val="clear" w:color="auto" w:fill="FFFFFF"/>
        </w:rPr>
      </w:pPr>
      <w:r w:rsidRPr="00896BC2">
        <w:rPr>
          <w:rFonts w:eastAsia="Calibri"/>
          <w:b/>
          <w:bCs/>
          <w:sz w:val="28"/>
          <w:szCs w:val="28"/>
          <w:shd w:val="clear" w:color="auto" w:fill="FFFFFF"/>
          <w:lang w:val="vi-VN"/>
        </w:rPr>
        <w:t xml:space="preserve">Điều </w:t>
      </w:r>
      <w:r w:rsidR="00772A0C" w:rsidRPr="00896BC2">
        <w:rPr>
          <w:rFonts w:eastAsia="Calibri"/>
          <w:b/>
          <w:bCs/>
          <w:sz w:val="28"/>
          <w:szCs w:val="28"/>
          <w:shd w:val="clear" w:color="auto" w:fill="FFFFFF"/>
        </w:rPr>
        <w:t>4</w:t>
      </w:r>
      <w:r w:rsidRPr="00896BC2">
        <w:rPr>
          <w:rFonts w:eastAsia="Calibri"/>
          <w:b/>
          <w:bCs/>
          <w:sz w:val="28"/>
          <w:szCs w:val="28"/>
          <w:shd w:val="clear" w:color="auto" w:fill="FFFFFF"/>
          <w:lang w:val="vi-VN"/>
        </w:rPr>
        <w:t>.</w:t>
      </w:r>
      <w:r w:rsidR="007E441E" w:rsidRPr="00896BC2">
        <w:rPr>
          <w:rFonts w:eastAsia="Calibri"/>
          <w:b/>
          <w:bCs/>
          <w:sz w:val="28"/>
          <w:szCs w:val="28"/>
          <w:shd w:val="clear" w:color="auto" w:fill="FFFFFF"/>
          <w:lang w:val="vi-VN"/>
        </w:rPr>
        <w:t xml:space="preserve"> Điều kiện được hưởng</w:t>
      </w:r>
      <w:r w:rsidR="00772A0C" w:rsidRPr="00896BC2">
        <w:rPr>
          <w:rFonts w:eastAsia="Calibri"/>
          <w:b/>
          <w:bCs/>
          <w:sz w:val="28"/>
          <w:szCs w:val="28"/>
          <w:shd w:val="clear" w:color="auto" w:fill="FFFFFF"/>
        </w:rPr>
        <w:t xml:space="preserve"> hỗ trợ</w:t>
      </w:r>
    </w:p>
    <w:p w14:paraId="3E59804A" w14:textId="26C6C77D" w:rsidR="007E441E" w:rsidRPr="00896BC2" w:rsidRDefault="007E441E" w:rsidP="00896BC2">
      <w:pPr>
        <w:autoSpaceDE w:val="0"/>
        <w:autoSpaceDN w:val="0"/>
        <w:adjustRightInd w:val="0"/>
        <w:spacing w:before="120" w:after="120"/>
        <w:jc w:val="both"/>
        <w:rPr>
          <w:rFonts w:eastAsia="Calibri"/>
          <w:sz w:val="28"/>
          <w:szCs w:val="28"/>
          <w:shd w:val="clear" w:color="auto" w:fill="FFFFFF"/>
        </w:rPr>
      </w:pPr>
      <w:r w:rsidRPr="00896BC2">
        <w:rPr>
          <w:rFonts w:eastAsia="Calibri"/>
          <w:sz w:val="28"/>
          <w:szCs w:val="28"/>
          <w:shd w:val="clear" w:color="auto" w:fill="FFFFFF"/>
          <w:lang w:val="vi-VN"/>
        </w:rPr>
        <w:tab/>
        <w:t>Cán bộ</w:t>
      </w:r>
      <w:r w:rsidR="000E26BF" w:rsidRPr="00896BC2">
        <w:rPr>
          <w:rFonts w:eastAsia="Calibri"/>
          <w:sz w:val="28"/>
          <w:szCs w:val="28"/>
          <w:shd w:val="clear" w:color="auto" w:fill="FFFFFF"/>
        </w:rPr>
        <w:t xml:space="preserve"> và</w:t>
      </w:r>
      <w:r w:rsidRPr="00896BC2">
        <w:rPr>
          <w:rFonts w:eastAsia="Calibri"/>
          <w:sz w:val="28"/>
          <w:szCs w:val="28"/>
          <w:shd w:val="clear" w:color="auto" w:fill="FFFFFF"/>
          <w:lang w:val="vi-VN"/>
        </w:rPr>
        <w:t xml:space="preserve"> người lao động thuộc </w:t>
      </w:r>
      <w:r w:rsidRPr="00896BC2">
        <w:rPr>
          <w:rFonts w:eastAsia="Calibri"/>
          <w:color w:val="EE0000"/>
          <w:sz w:val="28"/>
          <w:szCs w:val="28"/>
          <w:shd w:val="clear" w:color="auto" w:fill="FFFFFF"/>
          <w:lang w:val="vi-VN"/>
        </w:rPr>
        <w:t xml:space="preserve">khoản 1 Điều 2 </w:t>
      </w:r>
      <w:r w:rsidRPr="00896BC2">
        <w:rPr>
          <w:rFonts w:eastAsia="Calibri"/>
          <w:sz w:val="28"/>
          <w:szCs w:val="28"/>
          <w:shd w:val="clear" w:color="auto" w:fill="FFFFFF"/>
          <w:lang w:val="vi-VN"/>
        </w:rPr>
        <w:t>Nghị quyết này chưa có nhà ở thuộc sở hữu cá nhân, của vợ (hoặc chồng</w:t>
      </w:r>
      <w:r w:rsidR="00C70E12" w:rsidRPr="00896BC2">
        <w:rPr>
          <w:rFonts w:eastAsia="Calibri"/>
          <w:sz w:val="28"/>
          <w:szCs w:val="28"/>
          <w:shd w:val="clear" w:color="auto" w:fill="FFFFFF"/>
        </w:rPr>
        <w:t>)</w:t>
      </w:r>
      <w:r w:rsidRPr="00896BC2">
        <w:rPr>
          <w:rFonts w:eastAsia="Calibri"/>
          <w:sz w:val="28"/>
          <w:szCs w:val="28"/>
          <w:shd w:val="clear" w:color="auto" w:fill="FFFFFF"/>
          <w:lang w:val="vi-VN"/>
        </w:rPr>
        <w:t xml:space="preserve"> trong phạm vi bán kính </w:t>
      </w:r>
      <w:r w:rsidR="000E26BF" w:rsidRPr="00896BC2">
        <w:rPr>
          <w:rFonts w:eastAsia="Calibri"/>
          <w:sz w:val="28"/>
          <w:szCs w:val="28"/>
          <w:shd w:val="clear" w:color="auto" w:fill="FFFFFF"/>
        </w:rPr>
        <w:t xml:space="preserve">từ </w:t>
      </w:r>
      <w:r w:rsidR="007475EC" w:rsidRPr="00896BC2">
        <w:rPr>
          <w:rFonts w:eastAsia="Calibri"/>
          <w:sz w:val="28"/>
          <w:szCs w:val="28"/>
          <w:shd w:val="clear" w:color="auto" w:fill="FFFFFF"/>
        </w:rPr>
        <w:t>20</w:t>
      </w:r>
      <w:r w:rsidRPr="00896BC2">
        <w:rPr>
          <w:rFonts w:eastAsia="Calibri"/>
          <w:sz w:val="28"/>
          <w:szCs w:val="28"/>
          <w:shd w:val="clear" w:color="auto" w:fill="FFFFFF"/>
          <w:lang w:val="vi-VN"/>
        </w:rPr>
        <w:t xml:space="preserve">km </w:t>
      </w:r>
      <w:r w:rsidR="000E26BF" w:rsidRPr="00896BC2">
        <w:rPr>
          <w:rFonts w:eastAsia="Calibri"/>
          <w:sz w:val="28"/>
          <w:szCs w:val="28"/>
          <w:shd w:val="clear" w:color="auto" w:fill="FFFFFF"/>
        </w:rPr>
        <w:t xml:space="preserve">trở lên </w:t>
      </w:r>
      <w:r w:rsidR="00FF3573" w:rsidRPr="00896BC2">
        <w:rPr>
          <w:rFonts w:eastAsia="Calibri"/>
          <w:sz w:val="28"/>
          <w:szCs w:val="28"/>
          <w:shd w:val="clear" w:color="auto" w:fill="FFFFFF"/>
        </w:rPr>
        <w:t xml:space="preserve">(đối với chính sách hỗ trợ về nhà ở </w:t>
      </w:r>
      <w:r w:rsidR="00FF3573" w:rsidRPr="00896BC2">
        <w:rPr>
          <w:sz w:val="28"/>
          <w:szCs w:val="28"/>
          <w:shd w:val="clear" w:color="auto" w:fill="FFFFFF"/>
        </w:rPr>
        <w:t>từ 30km trở lên</w:t>
      </w:r>
      <w:r w:rsidR="00FF3573" w:rsidRPr="00896BC2">
        <w:rPr>
          <w:rFonts w:eastAsia="Calibri"/>
          <w:sz w:val="28"/>
          <w:szCs w:val="28"/>
          <w:shd w:val="clear" w:color="auto" w:fill="FFFFFF"/>
        </w:rPr>
        <w:t xml:space="preserve">) </w:t>
      </w:r>
      <w:r w:rsidRPr="00896BC2">
        <w:rPr>
          <w:rFonts w:eastAsia="Calibri"/>
          <w:sz w:val="28"/>
          <w:szCs w:val="28"/>
          <w:shd w:val="clear" w:color="auto" w:fill="FFFFFF"/>
          <w:lang w:val="vi-VN"/>
        </w:rPr>
        <w:t>tính từ nơi</w:t>
      </w:r>
      <w:r w:rsidRPr="00896BC2">
        <w:rPr>
          <w:rFonts w:eastAsia="Calibri"/>
          <w:sz w:val="28"/>
          <w:szCs w:val="28"/>
          <w:shd w:val="clear" w:color="auto" w:fill="FFFFFF"/>
        </w:rPr>
        <w:t xml:space="preserve"> nhận công tác mới cách nơi </w:t>
      </w:r>
      <w:r w:rsidR="00607D5B" w:rsidRPr="00896BC2">
        <w:rPr>
          <w:rFonts w:eastAsia="Calibri"/>
          <w:sz w:val="28"/>
          <w:szCs w:val="28"/>
          <w:shd w:val="clear" w:color="auto" w:fill="FFFFFF"/>
        </w:rPr>
        <w:t>đăng ký thường trú hoặc có nhà ở ổn định (thường xuyên)</w:t>
      </w:r>
      <w:r w:rsidRPr="00896BC2">
        <w:rPr>
          <w:rFonts w:eastAsia="Calibri"/>
          <w:sz w:val="28"/>
          <w:szCs w:val="28"/>
          <w:shd w:val="clear" w:color="auto" w:fill="FFFFFF"/>
          <w:lang w:val="vi-VN"/>
        </w:rPr>
        <w:t>.</w:t>
      </w:r>
    </w:p>
    <w:p w14:paraId="1145EE53" w14:textId="3BE55831" w:rsidR="009E0D11" w:rsidRPr="00896BC2" w:rsidRDefault="00FF3573" w:rsidP="00896BC2">
      <w:pPr>
        <w:autoSpaceDE w:val="0"/>
        <w:autoSpaceDN w:val="0"/>
        <w:adjustRightInd w:val="0"/>
        <w:spacing w:before="120" w:after="120"/>
        <w:jc w:val="both"/>
        <w:rPr>
          <w:rFonts w:eastAsia="Calibri"/>
          <w:b/>
          <w:bCs/>
          <w:sz w:val="28"/>
          <w:szCs w:val="28"/>
          <w:shd w:val="clear" w:color="auto" w:fill="FFFFFF"/>
          <w:lang w:val="vi-VN"/>
        </w:rPr>
      </w:pPr>
      <w:r w:rsidRPr="00896BC2">
        <w:rPr>
          <w:rFonts w:eastAsia="Calibri"/>
          <w:sz w:val="28"/>
          <w:szCs w:val="28"/>
          <w:shd w:val="clear" w:color="auto" w:fill="FFFFFF"/>
        </w:rPr>
        <w:tab/>
      </w:r>
      <w:r w:rsidR="009E0D11" w:rsidRPr="00896BC2">
        <w:rPr>
          <w:rFonts w:eastAsia="Calibri"/>
          <w:b/>
          <w:bCs/>
          <w:sz w:val="28"/>
          <w:szCs w:val="28"/>
          <w:shd w:val="clear" w:color="auto" w:fill="FFFFFF"/>
          <w:lang w:val="vi-VN"/>
        </w:rPr>
        <w:t xml:space="preserve">Điều </w:t>
      </w:r>
      <w:r w:rsidR="00772A0C" w:rsidRPr="00896BC2">
        <w:rPr>
          <w:rFonts w:eastAsia="Calibri"/>
          <w:b/>
          <w:bCs/>
          <w:sz w:val="28"/>
          <w:szCs w:val="28"/>
          <w:shd w:val="clear" w:color="auto" w:fill="FFFFFF"/>
        </w:rPr>
        <w:t>5</w:t>
      </w:r>
      <w:r w:rsidR="009E0D11" w:rsidRPr="00896BC2">
        <w:rPr>
          <w:rFonts w:eastAsia="Calibri"/>
          <w:b/>
          <w:bCs/>
          <w:sz w:val="28"/>
          <w:szCs w:val="28"/>
          <w:shd w:val="clear" w:color="auto" w:fill="FFFFFF"/>
          <w:lang w:val="vi-VN"/>
        </w:rPr>
        <w:t xml:space="preserve">. </w:t>
      </w:r>
      <w:bookmarkStart w:id="4" w:name="_Hlk200893937"/>
      <w:r w:rsidR="00772A0C" w:rsidRPr="00896BC2">
        <w:rPr>
          <w:rFonts w:eastAsia="Calibri"/>
          <w:b/>
          <w:bCs/>
          <w:sz w:val="28"/>
          <w:szCs w:val="28"/>
          <w:shd w:val="clear" w:color="auto" w:fill="FFFFFF"/>
        </w:rPr>
        <w:t>Nội dung và mức hỗ trợ</w:t>
      </w:r>
    </w:p>
    <w:p w14:paraId="07388DBB" w14:textId="1112E327" w:rsidR="009E3546" w:rsidRPr="00896BC2" w:rsidRDefault="005D5398" w:rsidP="00896BC2">
      <w:pPr>
        <w:autoSpaceDE w:val="0"/>
        <w:autoSpaceDN w:val="0"/>
        <w:adjustRightInd w:val="0"/>
        <w:spacing w:before="120" w:after="120"/>
        <w:ind w:firstLine="709"/>
        <w:jc w:val="both"/>
        <w:rPr>
          <w:sz w:val="28"/>
          <w:szCs w:val="28"/>
          <w:shd w:val="clear" w:color="auto" w:fill="FFFFFF"/>
        </w:rPr>
      </w:pPr>
      <w:r w:rsidRPr="00896BC2">
        <w:rPr>
          <w:sz w:val="28"/>
          <w:szCs w:val="28"/>
          <w:shd w:val="clear" w:color="auto" w:fill="FFFFFF"/>
        </w:rPr>
        <w:t>Cán bộ</w:t>
      </w:r>
      <w:r w:rsidR="00772A0C" w:rsidRPr="00896BC2">
        <w:rPr>
          <w:sz w:val="28"/>
          <w:szCs w:val="28"/>
          <w:shd w:val="clear" w:color="auto" w:fill="FFFFFF"/>
        </w:rPr>
        <w:t xml:space="preserve"> và </w:t>
      </w:r>
      <w:r w:rsidRPr="00896BC2">
        <w:rPr>
          <w:sz w:val="28"/>
          <w:szCs w:val="28"/>
          <w:shd w:val="clear" w:color="auto" w:fill="FFFFFF"/>
        </w:rPr>
        <w:t xml:space="preserve">người lao động tại khoản </w:t>
      </w:r>
      <w:r w:rsidR="009E0D11" w:rsidRPr="00896BC2">
        <w:rPr>
          <w:sz w:val="28"/>
          <w:szCs w:val="28"/>
          <w:shd w:val="clear" w:color="auto" w:fill="FFFFFF"/>
          <w:lang w:val="vi-VN"/>
        </w:rPr>
        <w:t xml:space="preserve">1 </w:t>
      </w:r>
      <w:r w:rsidRPr="00896BC2">
        <w:rPr>
          <w:sz w:val="28"/>
          <w:szCs w:val="28"/>
          <w:shd w:val="clear" w:color="auto" w:fill="FFFFFF"/>
        </w:rPr>
        <w:t xml:space="preserve">Điều </w:t>
      </w:r>
      <w:r w:rsidR="009E0D11" w:rsidRPr="00896BC2">
        <w:rPr>
          <w:sz w:val="28"/>
          <w:szCs w:val="28"/>
          <w:shd w:val="clear" w:color="auto" w:fill="FFFFFF"/>
          <w:lang w:val="vi-VN"/>
        </w:rPr>
        <w:t>2</w:t>
      </w:r>
      <w:r w:rsidRPr="00896BC2">
        <w:rPr>
          <w:sz w:val="28"/>
          <w:szCs w:val="28"/>
          <w:shd w:val="clear" w:color="auto" w:fill="FFFFFF"/>
        </w:rPr>
        <w:t xml:space="preserve"> Nghị quyết n</w:t>
      </w:r>
      <w:r w:rsidR="00A972C7" w:rsidRPr="00896BC2">
        <w:rPr>
          <w:sz w:val="28"/>
          <w:szCs w:val="28"/>
          <w:shd w:val="clear" w:color="auto" w:fill="FFFFFF"/>
        </w:rPr>
        <w:t>à</w:t>
      </w:r>
      <w:r w:rsidR="009E3546" w:rsidRPr="00896BC2">
        <w:rPr>
          <w:sz w:val="28"/>
          <w:szCs w:val="28"/>
          <w:shd w:val="clear" w:color="auto" w:fill="FFFFFF"/>
        </w:rPr>
        <w:t>y được hưởng</w:t>
      </w:r>
      <w:r w:rsidR="00772A0C" w:rsidRPr="00896BC2">
        <w:rPr>
          <w:sz w:val="28"/>
          <w:szCs w:val="28"/>
          <w:shd w:val="clear" w:color="auto" w:fill="FFFFFF"/>
        </w:rPr>
        <w:t xml:space="preserve"> các chính sách hỗ trợ, </w:t>
      </w:r>
      <w:r w:rsidR="009E3546" w:rsidRPr="00896BC2">
        <w:rPr>
          <w:sz w:val="28"/>
          <w:szCs w:val="28"/>
          <w:shd w:val="clear" w:color="auto" w:fill="FFFFFF"/>
        </w:rPr>
        <w:t>như sau:</w:t>
      </w:r>
    </w:p>
    <w:p w14:paraId="339066C4" w14:textId="77777777" w:rsidR="00FF3573" w:rsidRPr="00896BC2" w:rsidRDefault="00FF3573" w:rsidP="00896BC2">
      <w:pPr>
        <w:autoSpaceDE w:val="0"/>
        <w:autoSpaceDN w:val="0"/>
        <w:adjustRightInd w:val="0"/>
        <w:spacing w:before="120" w:after="120"/>
        <w:ind w:firstLine="709"/>
        <w:jc w:val="both"/>
        <w:rPr>
          <w:sz w:val="28"/>
          <w:szCs w:val="28"/>
          <w:shd w:val="clear" w:color="auto" w:fill="FFFFFF"/>
        </w:rPr>
      </w:pPr>
      <w:r w:rsidRPr="00896BC2">
        <w:rPr>
          <w:sz w:val="28"/>
          <w:szCs w:val="28"/>
          <w:shd w:val="clear" w:color="auto" w:fill="FFFFFF"/>
        </w:rPr>
        <w:t xml:space="preserve">1. Hỗ trợ thuê nhà ở: </w:t>
      </w:r>
    </w:p>
    <w:p w14:paraId="45C34D09" w14:textId="7AD0DD22" w:rsidR="00FF3573" w:rsidRPr="00896BC2" w:rsidRDefault="00FF3573" w:rsidP="00896BC2">
      <w:pPr>
        <w:autoSpaceDE w:val="0"/>
        <w:autoSpaceDN w:val="0"/>
        <w:adjustRightInd w:val="0"/>
        <w:spacing w:before="120" w:after="120"/>
        <w:ind w:firstLine="709"/>
        <w:jc w:val="both"/>
        <w:rPr>
          <w:sz w:val="28"/>
          <w:szCs w:val="28"/>
          <w:shd w:val="clear" w:color="auto" w:fill="FFFFFF"/>
        </w:rPr>
      </w:pPr>
      <w:r w:rsidRPr="00896BC2">
        <w:rPr>
          <w:sz w:val="28"/>
          <w:szCs w:val="28"/>
          <w:shd w:val="clear" w:color="auto" w:fill="FFFFFF"/>
        </w:rPr>
        <w:t xml:space="preserve">Cán bộ và người lao động được cấp có thẩm quyền điều động, luân chuyển, biệt phái có khoảng cách từ nơi nhận công tác mới cách nơi đăng ký thường trú hoặc có nhà ở ổn định (thường xuyên) từ 30km trở lên được bố trí nhà ở công vụ theo quy định. Trường hợp cơ quan, đơn vị nơi cán bộ và người lao động đến công tác chưa bố trí được nhà ở công vụ và phải thuê nhà để ở, thì được hỗ trợ, như sau: </w:t>
      </w:r>
    </w:p>
    <w:p w14:paraId="706F3852" w14:textId="77777777" w:rsidR="00FF3573" w:rsidRPr="00896BC2" w:rsidRDefault="00FF3573" w:rsidP="00896BC2">
      <w:pPr>
        <w:autoSpaceDE w:val="0"/>
        <w:autoSpaceDN w:val="0"/>
        <w:adjustRightInd w:val="0"/>
        <w:spacing w:before="120" w:after="120"/>
        <w:ind w:firstLine="709"/>
        <w:jc w:val="both"/>
        <w:rPr>
          <w:sz w:val="28"/>
          <w:szCs w:val="28"/>
          <w:shd w:val="clear" w:color="auto" w:fill="FFFFFF"/>
        </w:rPr>
      </w:pPr>
      <w:r w:rsidRPr="00896BC2">
        <w:rPr>
          <w:sz w:val="28"/>
          <w:szCs w:val="28"/>
          <w:shd w:val="clear" w:color="auto" w:fill="FFFFFF"/>
        </w:rPr>
        <w:t xml:space="preserve">a) Trường hợp không được bố trí nhà ở công vụ hoặc nhà ở xã hội: Mức hỗ trợ 3.000.000 đồng/người/tháng. </w:t>
      </w:r>
    </w:p>
    <w:p w14:paraId="75D08AC3" w14:textId="77777777" w:rsidR="00FF3573" w:rsidRPr="00896BC2" w:rsidRDefault="00FF3573" w:rsidP="00896BC2">
      <w:pPr>
        <w:autoSpaceDE w:val="0"/>
        <w:autoSpaceDN w:val="0"/>
        <w:adjustRightInd w:val="0"/>
        <w:spacing w:before="120" w:after="120"/>
        <w:ind w:firstLine="709"/>
        <w:jc w:val="both"/>
        <w:rPr>
          <w:sz w:val="28"/>
          <w:szCs w:val="28"/>
          <w:shd w:val="clear" w:color="auto" w:fill="FFFFFF"/>
        </w:rPr>
      </w:pPr>
      <w:r w:rsidRPr="00896BC2">
        <w:rPr>
          <w:sz w:val="28"/>
          <w:szCs w:val="28"/>
          <w:shd w:val="clear" w:color="auto" w:fill="FFFFFF"/>
        </w:rPr>
        <w:t xml:space="preserve">b) Trường hợp đã được bố trí nhà ở xã hội (do phải trả phí thuê hàng tháng) được hỗ trợ 2.000.000 đồng/người/tháng. </w:t>
      </w:r>
    </w:p>
    <w:p w14:paraId="5C68471C" w14:textId="77777777" w:rsidR="00FF3573" w:rsidRPr="00896BC2" w:rsidRDefault="00FF3573" w:rsidP="00896BC2">
      <w:pPr>
        <w:autoSpaceDE w:val="0"/>
        <w:autoSpaceDN w:val="0"/>
        <w:adjustRightInd w:val="0"/>
        <w:spacing w:before="120" w:after="120"/>
        <w:ind w:firstLine="709"/>
        <w:jc w:val="both"/>
        <w:rPr>
          <w:sz w:val="28"/>
          <w:szCs w:val="28"/>
          <w:shd w:val="clear" w:color="auto" w:fill="FFFFFF"/>
        </w:rPr>
      </w:pPr>
      <w:r w:rsidRPr="00896BC2">
        <w:rPr>
          <w:sz w:val="28"/>
          <w:szCs w:val="28"/>
          <w:shd w:val="clear" w:color="auto" w:fill="FFFFFF"/>
        </w:rPr>
        <w:t>c) Trường hợp đã được bố trí ký túc xá hoặc nhà ở tập thể (do điều kiện ở thấp hơn nhà ở xã hội, thiếu tiện nghi nhưng không phải trả phí thuê hàng tháng) được hỗ trợ 1.500.000 đồng/người/tháng.</w:t>
      </w:r>
    </w:p>
    <w:p w14:paraId="277CE925" w14:textId="77777777" w:rsidR="00FF3573" w:rsidRPr="00896BC2" w:rsidRDefault="00FF3573" w:rsidP="00896BC2">
      <w:pPr>
        <w:autoSpaceDE w:val="0"/>
        <w:autoSpaceDN w:val="0"/>
        <w:adjustRightInd w:val="0"/>
        <w:spacing w:before="120" w:after="120"/>
        <w:ind w:firstLine="680"/>
        <w:jc w:val="both"/>
        <w:rPr>
          <w:sz w:val="28"/>
          <w:szCs w:val="28"/>
          <w:shd w:val="clear" w:color="auto" w:fill="FFFFFF"/>
        </w:rPr>
      </w:pPr>
      <w:r w:rsidRPr="00896BC2">
        <w:rPr>
          <w:sz w:val="28"/>
          <w:szCs w:val="28"/>
          <w:shd w:val="clear" w:color="auto" w:fill="FFFFFF"/>
        </w:rPr>
        <w:t>d) Trường hợp đã được bố trí nhà ở công vụ (do không phải trả phí thuê hàng tháng) thì không được hỗ trợ chi phí nhà ở.</w:t>
      </w:r>
    </w:p>
    <w:p w14:paraId="3A63AEC5" w14:textId="77777777" w:rsidR="00FF3573" w:rsidRPr="00896BC2" w:rsidRDefault="00FF3573" w:rsidP="00896BC2">
      <w:pPr>
        <w:autoSpaceDE w:val="0"/>
        <w:autoSpaceDN w:val="0"/>
        <w:adjustRightInd w:val="0"/>
        <w:spacing w:before="120" w:after="120"/>
        <w:ind w:firstLine="709"/>
        <w:jc w:val="both"/>
        <w:rPr>
          <w:bCs/>
          <w:sz w:val="28"/>
          <w:szCs w:val="28"/>
          <w:lang w:val="vi-VN"/>
        </w:rPr>
      </w:pPr>
      <w:r w:rsidRPr="00896BC2">
        <w:rPr>
          <w:sz w:val="28"/>
          <w:szCs w:val="28"/>
          <w:shd w:val="clear" w:color="auto" w:fill="FFFFFF"/>
        </w:rPr>
        <w:t xml:space="preserve">2. Hỗ trợ tiền ăn: 2.000.000 đồng/người/tháng. </w:t>
      </w:r>
    </w:p>
    <w:p w14:paraId="05B08452" w14:textId="77777777" w:rsidR="00FF3573" w:rsidRPr="00896BC2" w:rsidRDefault="00FF3573" w:rsidP="00896BC2">
      <w:pPr>
        <w:spacing w:before="120" w:after="120"/>
        <w:ind w:firstLine="680"/>
        <w:jc w:val="both"/>
        <w:rPr>
          <w:bCs/>
          <w:sz w:val="28"/>
          <w:szCs w:val="28"/>
        </w:rPr>
      </w:pPr>
      <w:r w:rsidRPr="00896BC2">
        <w:rPr>
          <w:bCs/>
          <w:sz w:val="28"/>
          <w:szCs w:val="28"/>
        </w:rPr>
        <w:t xml:space="preserve">3. Chính sách hỗ trợ sinh hoạt phí </w:t>
      </w:r>
    </w:p>
    <w:p w14:paraId="5FD0E008" w14:textId="6F71A18C" w:rsidR="00FF3573" w:rsidRPr="00896BC2" w:rsidRDefault="00FF3573" w:rsidP="00896BC2">
      <w:pPr>
        <w:spacing w:before="120" w:after="120"/>
        <w:ind w:firstLine="680"/>
        <w:jc w:val="both"/>
        <w:rPr>
          <w:bCs/>
          <w:sz w:val="28"/>
          <w:szCs w:val="28"/>
        </w:rPr>
      </w:pPr>
      <w:r w:rsidRPr="00896BC2">
        <w:rPr>
          <w:bCs/>
          <w:sz w:val="28"/>
          <w:szCs w:val="28"/>
        </w:rPr>
        <w:t>a) Cán bộ</w:t>
      </w:r>
      <w:r w:rsidR="00C70E12" w:rsidRPr="00896BC2">
        <w:rPr>
          <w:bCs/>
          <w:sz w:val="28"/>
          <w:szCs w:val="28"/>
        </w:rPr>
        <w:t xml:space="preserve"> và </w:t>
      </w:r>
      <w:r w:rsidRPr="00896BC2">
        <w:rPr>
          <w:bCs/>
          <w:sz w:val="28"/>
          <w:szCs w:val="28"/>
        </w:rPr>
        <w:t>người lao động được cấp có thẩm quyền điều động, luân chuyển, biệt phái được hỗ trợ 1.000.000 đồng/người/tháng.</w:t>
      </w:r>
    </w:p>
    <w:p w14:paraId="6B2F6D1E" w14:textId="77777777" w:rsidR="00FF3573" w:rsidRPr="00896BC2" w:rsidRDefault="00FF3573" w:rsidP="00896BC2">
      <w:pPr>
        <w:spacing w:before="120" w:after="120"/>
        <w:ind w:firstLine="680"/>
        <w:jc w:val="both"/>
        <w:rPr>
          <w:bCs/>
          <w:sz w:val="28"/>
          <w:szCs w:val="28"/>
        </w:rPr>
      </w:pPr>
      <w:r w:rsidRPr="00896BC2">
        <w:rPr>
          <w:bCs/>
          <w:sz w:val="28"/>
          <w:szCs w:val="28"/>
        </w:rPr>
        <w:t xml:space="preserve">b) Đối với cán bộ là nữ, là người đồng bào dân tộc thiểu số được cấp có thẩm quyền điều động, luân chuyển, biệt phái thì ngoài chính sách hỗ trợ như trên còn được hỗ trợ thêm 300.000 đồng/người/tháng. </w:t>
      </w:r>
    </w:p>
    <w:p w14:paraId="157A0C6A" w14:textId="77777777" w:rsidR="00FF3573" w:rsidRPr="00896BC2" w:rsidRDefault="00FF3573" w:rsidP="00896BC2">
      <w:pPr>
        <w:spacing w:before="120" w:after="120"/>
        <w:ind w:firstLine="680"/>
        <w:jc w:val="both"/>
        <w:rPr>
          <w:bCs/>
          <w:sz w:val="28"/>
          <w:szCs w:val="28"/>
        </w:rPr>
      </w:pPr>
      <w:r w:rsidRPr="00896BC2">
        <w:rPr>
          <w:bCs/>
          <w:sz w:val="28"/>
          <w:szCs w:val="28"/>
        </w:rPr>
        <w:t>Trường hợp một đối tượng vừa là nữ vừa là người đồng bào dân tộc thiểu số thì được hỗ trợ thêm 500.000 đồng/người/tháng.</w:t>
      </w:r>
    </w:p>
    <w:p w14:paraId="063B035F" w14:textId="77777777" w:rsidR="00FF3573" w:rsidRPr="00896BC2" w:rsidRDefault="00FF3573" w:rsidP="00896BC2">
      <w:pPr>
        <w:spacing w:before="120" w:after="120"/>
        <w:ind w:firstLine="680"/>
        <w:jc w:val="both"/>
        <w:rPr>
          <w:bCs/>
          <w:sz w:val="28"/>
          <w:szCs w:val="28"/>
          <w:lang w:val="vi-VN"/>
        </w:rPr>
      </w:pPr>
      <w:r w:rsidRPr="00896BC2">
        <w:rPr>
          <w:bCs/>
          <w:sz w:val="28"/>
          <w:szCs w:val="28"/>
        </w:rPr>
        <w:t xml:space="preserve">4. Hỗ trợ một lần chi phí </w:t>
      </w:r>
      <w:r w:rsidRPr="00896BC2">
        <w:rPr>
          <w:bCs/>
          <w:sz w:val="28"/>
          <w:szCs w:val="28"/>
          <w:lang w:val="vi-VN"/>
        </w:rPr>
        <w:t>đi lại:</w:t>
      </w:r>
    </w:p>
    <w:p w14:paraId="20FD0438" w14:textId="77777777" w:rsidR="00FF3573" w:rsidRPr="00896BC2" w:rsidRDefault="00FF3573" w:rsidP="00896BC2">
      <w:pPr>
        <w:autoSpaceDE w:val="0"/>
        <w:autoSpaceDN w:val="0"/>
        <w:adjustRightInd w:val="0"/>
        <w:spacing w:before="120" w:after="120"/>
        <w:ind w:firstLine="680"/>
        <w:jc w:val="both"/>
        <w:rPr>
          <w:sz w:val="28"/>
          <w:szCs w:val="28"/>
          <w:shd w:val="clear" w:color="auto" w:fill="FFFFFF"/>
          <w:lang w:val="vi-VN"/>
        </w:rPr>
      </w:pPr>
      <w:r w:rsidRPr="00896BC2">
        <w:rPr>
          <w:sz w:val="28"/>
          <w:szCs w:val="28"/>
          <w:shd w:val="clear" w:color="auto" w:fill="FFFFFF"/>
        </w:rPr>
        <w:lastRenderedPageBreak/>
        <w:t>a)</w:t>
      </w:r>
      <w:r w:rsidRPr="00896BC2">
        <w:rPr>
          <w:sz w:val="28"/>
          <w:szCs w:val="28"/>
          <w:shd w:val="clear" w:color="auto" w:fill="FFFFFF"/>
          <w:lang w:val="vi-VN"/>
        </w:rPr>
        <w:t xml:space="preserve"> Trường hợp nơi nhận công tác mới cách nơi đăng ký thường trú hoặc có nhà ở ổn định (thường xuyên) từ </w:t>
      </w:r>
      <w:r w:rsidRPr="00896BC2">
        <w:rPr>
          <w:sz w:val="28"/>
          <w:szCs w:val="28"/>
          <w:shd w:val="clear" w:color="auto" w:fill="FFFFFF"/>
        </w:rPr>
        <w:t>20</w:t>
      </w:r>
      <w:r w:rsidRPr="00896BC2">
        <w:rPr>
          <w:sz w:val="28"/>
          <w:szCs w:val="28"/>
          <w:shd w:val="clear" w:color="auto" w:fill="FFFFFF"/>
          <w:lang w:val="vi-VN"/>
        </w:rPr>
        <w:t xml:space="preserve">km đến dưới 30km: Hỗ trợ mức </w:t>
      </w:r>
      <w:r w:rsidRPr="00896BC2">
        <w:rPr>
          <w:sz w:val="28"/>
          <w:szCs w:val="28"/>
          <w:shd w:val="clear" w:color="auto" w:fill="FFFFFF"/>
        </w:rPr>
        <w:t>50</w:t>
      </w:r>
      <w:r w:rsidRPr="00896BC2">
        <w:rPr>
          <w:sz w:val="28"/>
          <w:szCs w:val="28"/>
          <w:shd w:val="clear" w:color="auto" w:fill="FFFFFF"/>
          <w:lang w:val="vi-VN"/>
        </w:rPr>
        <w:t>0.000 đồng/</w:t>
      </w:r>
      <w:r w:rsidRPr="00896BC2">
        <w:rPr>
          <w:sz w:val="28"/>
          <w:szCs w:val="28"/>
          <w:shd w:val="clear" w:color="auto" w:fill="FFFFFF"/>
        </w:rPr>
        <w:t>người/</w:t>
      </w:r>
      <w:r w:rsidRPr="00896BC2">
        <w:rPr>
          <w:sz w:val="28"/>
          <w:szCs w:val="28"/>
          <w:shd w:val="clear" w:color="auto" w:fill="FFFFFF"/>
          <w:lang w:val="vi-VN"/>
        </w:rPr>
        <w:t>tháng.</w:t>
      </w:r>
    </w:p>
    <w:p w14:paraId="25978E5E" w14:textId="77777777" w:rsidR="00FF3573" w:rsidRPr="00896BC2" w:rsidRDefault="00FF3573" w:rsidP="00896BC2">
      <w:pPr>
        <w:autoSpaceDE w:val="0"/>
        <w:autoSpaceDN w:val="0"/>
        <w:adjustRightInd w:val="0"/>
        <w:spacing w:before="120" w:after="120"/>
        <w:ind w:firstLine="680"/>
        <w:jc w:val="both"/>
        <w:rPr>
          <w:sz w:val="28"/>
          <w:szCs w:val="28"/>
          <w:shd w:val="clear" w:color="auto" w:fill="FFFFFF"/>
          <w:lang w:val="vi-VN"/>
        </w:rPr>
      </w:pPr>
      <w:r w:rsidRPr="00896BC2">
        <w:rPr>
          <w:sz w:val="28"/>
          <w:szCs w:val="28"/>
          <w:shd w:val="clear" w:color="auto" w:fill="FFFFFF"/>
        </w:rPr>
        <w:t>b)</w:t>
      </w:r>
      <w:r w:rsidRPr="00896BC2">
        <w:rPr>
          <w:sz w:val="28"/>
          <w:szCs w:val="28"/>
          <w:shd w:val="clear" w:color="auto" w:fill="FFFFFF"/>
          <w:lang w:val="vi-VN"/>
        </w:rPr>
        <w:t xml:space="preserve"> Trường hợp nơi nhận công tác mới cách nơi đăng ký thường trú hoặc có nhà ở ổn định (thường xuyên) từ 30km đến dưới 50km: Hỗ trợ mức </w:t>
      </w:r>
      <w:r w:rsidRPr="00896BC2">
        <w:rPr>
          <w:sz w:val="28"/>
          <w:szCs w:val="28"/>
          <w:shd w:val="clear" w:color="auto" w:fill="FFFFFF"/>
        </w:rPr>
        <w:t>8</w:t>
      </w:r>
      <w:r w:rsidRPr="00896BC2">
        <w:rPr>
          <w:sz w:val="28"/>
          <w:szCs w:val="28"/>
          <w:shd w:val="clear" w:color="auto" w:fill="FFFFFF"/>
          <w:lang w:val="vi-VN"/>
        </w:rPr>
        <w:t>00.000 đồng/</w:t>
      </w:r>
      <w:r w:rsidRPr="00896BC2">
        <w:rPr>
          <w:sz w:val="28"/>
          <w:szCs w:val="28"/>
          <w:shd w:val="clear" w:color="auto" w:fill="FFFFFF"/>
        </w:rPr>
        <w:t>người/</w:t>
      </w:r>
      <w:r w:rsidRPr="00896BC2">
        <w:rPr>
          <w:sz w:val="28"/>
          <w:szCs w:val="28"/>
          <w:shd w:val="clear" w:color="auto" w:fill="FFFFFF"/>
          <w:lang w:val="vi-VN"/>
        </w:rPr>
        <w:t>tháng.</w:t>
      </w:r>
    </w:p>
    <w:p w14:paraId="423D8490" w14:textId="77777777" w:rsidR="00FF3573" w:rsidRPr="00896BC2" w:rsidRDefault="00FF3573" w:rsidP="00896BC2">
      <w:pPr>
        <w:autoSpaceDE w:val="0"/>
        <w:autoSpaceDN w:val="0"/>
        <w:adjustRightInd w:val="0"/>
        <w:spacing w:before="120" w:after="120"/>
        <w:ind w:firstLine="680"/>
        <w:jc w:val="both"/>
        <w:rPr>
          <w:sz w:val="28"/>
          <w:szCs w:val="28"/>
          <w:shd w:val="clear" w:color="auto" w:fill="FFFFFF"/>
        </w:rPr>
      </w:pPr>
      <w:r w:rsidRPr="00896BC2">
        <w:rPr>
          <w:sz w:val="28"/>
          <w:szCs w:val="28"/>
          <w:shd w:val="clear" w:color="auto" w:fill="FFFFFF"/>
        </w:rPr>
        <w:t>c)</w:t>
      </w:r>
      <w:r w:rsidRPr="00896BC2">
        <w:rPr>
          <w:sz w:val="28"/>
          <w:szCs w:val="28"/>
          <w:shd w:val="clear" w:color="auto" w:fill="FFFFFF"/>
          <w:lang w:val="vi-VN"/>
        </w:rPr>
        <w:t xml:space="preserve"> Trường hợp nơi nhận công tác mới cách nơi đăng ký thường trú hoặc có nhà ở ổn định (thường xuyên) từ 50km đến </w:t>
      </w:r>
      <w:r w:rsidRPr="00896BC2">
        <w:rPr>
          <w:sz w:val="28"/>
          <w:szCs w:val="28"/>
          <w:shd w:val="clear" w:color="auto" w:fill="FFFFFF"/>
        </w:rPr>
        <w:t xml:space="preserve">dưới </w:t>
      </w:r>
      <w:r w:rsidRPr="00896BC2">
        <w:rPr>
          <w:sz w:val="28"/>
          <w:szCs w:val="28"/>
          <w:shd w:val="clear" w:color="auto" w:fill="FFFFFF"/>
          <w:lang w:val="vi-VN"/>
        </w:rPr>
        <w:t xml:space="preserve">70km: Hỗ trợ mức </w:t>
      </w:r>
      <w:r w:rsidRPr="00896BC2">
        <w:rPr>
          <w:sz w:val="28"/>
          <w:szCs w:val="28"/>
          <w:shd w:val="clear" w:color="auto" w:fill="FFFFFF"/>
        </w:rPr>
        <w:t>1.10</w:t>
      </w:r>
      <w:r w:rsidRPr="00896BC2">
        <w:rPr>
          <w:sz w:val="28"/>
          <w:szCs w:val="28"/>
          <w:shd w:val="clear" w:color="auto" w:fill="FFFFFF"/>
          <w:lang w:val="vi-VN"/>
        </w:rPr>
        <w:t>0.000 đồng/tháng.</w:t>
      </w:r>
    </w:p>
    <w:p w14:paraId="4D136F0A" w14:textId="77777777" w:rsidR="00FF3573" w:rsidRPr="00896BC2" w:rsidRDefault="00FF3573" w:rsidP="00896BC2">
      <w:pPr>
        <w:autoSpaceDE w:val="0"/>
        <w:autoSpaceDN w:val="0"/>
        <w:adjustRightInd w:val="0"/>
        <w:spacing w:before="120" w:after="120"/>
        <w:ind w:firstLine="680"/>
        <w:jc w:val="both"/>
        <w:rPr>
          <w:sz w:val="28"/>
          <w:szCs w:val="28"/>
          <w:shd w:val="clear" w:color="auto" w:fill="FFFFFF"/>
        </w:rPr>
      </w:pPr>
      <w:r w:rsidRPr="00896BC2">
        <w:rPr>
          <w:sz w:val="28"/>
          <w:szCs w:val="28"/>
          <w:shd w:val="clear" w:color="auto" w:fill="FFFFFF"/>
        </w:rPr>
        <w:t>d)</w:t>
      </w:r>
      <w:r w:rsidRPr="00896BC2">
        <w:rPr>
          <w:sz w:val="28"/>
          <w:szCs w:val="28"/>
          <w:shd w:val="clear" w:color="auto" w:fill="FFFFFF"/>
          <w:lang w:val="vi-VN"/>
        </w:rPr>
        <w:t xml:space="preserve"> Trường hợp nơi nhận công tác mới cách nơi đăng ký thường trú hoặc có nhà ở ổn định (thường xuyên) từ </w:t>
      </w:r>
      <w:r w:rsidRPr="00896BC2">
        <w:rPr>
          <w:sz w:val="28"/>
          <w:szCs w:val="28"/>
          <w:shd w:val="clear" w:color="auto" w:fill="FFFFFF"/>
        </w:rPr>
        <w:t>70</w:t>
      </w:r>
      <w:r w:rsidRPr="00896BC2">
        <w:rPr>
          <w:sz w:val="28"/>
          <w:szCs w:val="28"/>
          <w:shd w:val="clear" w:color="auto" w:fill="FFFFFF"/>
          <w:lang w:val="vi-VN"/>
        </w:rPr>
        <w:t xml:space="preserve">km </w:t>
      </w:r>
      <w:r w:rsidRPr="00896BC2">
        <w:rPr>
          <w:sz w:val="28"/>
          <w:szCs w:val="28"/>
          <w:shd w:val="clear" w:color="auto" w:fill="FFFFFF"/>
        </w:rPr>
        <w:t>đến dưới 90km</w:t>
      </w:r>
      <w:r w:rsidRPr="00896BC2">
        <w:rPr>
          <w:sz w:val="28"/>
          <w:szCs w:val="28"/>
          <w:shd w:val="clear" w:color="auto" w:fill="FFFFFF"/>
          <w:lang w:val="vi-VN"/>
        </w:rPr>
        <w:t>: Hỗ trợ m</w:t>
      </w:r>
      <w:r w:rsidRPr="00896BC2">
        <w:rPr>
          <w:sz w:val="28"/>
          <w:szCs w:val="28"/>
          <w:shd w:val="clear" w:color="auto" w:fill="FFFFFF"/>
        </w:rPr>
        <w:t>ức</w:t>
      </w:r>
      <w:r w:rsidRPr="00896BC2">
        <w:rPr>
          <w:sz w:val="28"/>
          <w:szCs w:val="28"/>
          <w:shd w:val="clear" w:color="auto" w:fill="FFFFFF"/>
          <w:lang w:val="vi-VN"/>
        </w:rPr>
        <w:t xml:space="preserve"> 1.</w:t>
      </w:r>
      <w:r w:rsidRPr="00896BC2">
        <w:rPr>
          <w:sz w:val="28"/>
          <w:szCs w:val="28"/>
          <w:shd w:val="clear" w:color="auto" w:fill="FFFFFF"/>
        </w:rPr>
        <w:t>4</w:t>
      </w:r>
      <w:r w:rsidRPr="00896BC2">
        <w:rPr>
          <w:sz w:val="28"/>
          <w:szCs w:val="28"/>
          <w:shd w:val="clear" w:color="auto" w:fill="FFFFFF"/>
          <w:lang w:val="vi-VN"/>
        </w:rPr>
        <w:t>00.000 đồng/tháng.</w:t>
      </w:r>
    </w:p>
    <w:p w14:paraId="7D97AD98" w14:textId="77777777" w:rsidR="00FF3573" w:rsidRPr="00896BC2" w:rsidRDefault="00FF3573" w:rsidP="00896BC2">
      <w:pPr>
        <w:autoSpaceDE w:val="0"/>
        <w:autoSpaceDN w:val="0"/>
        <w:adjustRightInd w:val="0"/>
        <w:spacing w:before="120" w:after="120"/>
        <w:ind w:firstLine="680"/>
        <w:jc w:val="both"/>
        <w:rPr>
          <w:sz w:val="28"/>
          <w:szCs w:val="28"/>
          <w:shd w:val="clear" w:color="auto" w:fill="FFFFFF"/>
        </w:rPr>
      </w:pPr>
      <w:r w:rsidRPr="00896BC2">
        <w:rPr>
          <w:sz w:val="28"/>
          <w:szCs w:val="28"/>
          <w:shd w:val="clear" w:color="auto" w:fill="FFFFFF"/>
        </w:rPr>
        <w:t>đ)</w:t>
      </w:r>
      <w:r w:rsidRPr="00896BC2">
        <w:rPr>
          <w:sz w:val="28"/>
          <w:szCs w:val="28"/>
          <w:shd w:val="clear" w:color="auto" w:fill="FFFFFF"/>
          <w:lang w:val="vi-VN"/>
        </w:rPr>
        <w:t xml:space="preserve"> Trường hợp nơi nhận công tác mới cách nơi đăng ký thường trú hoặc có nhà ở ổn định (thường xuyên) từ </w:t>
      </w:r>
      <w:r w:rsidRPr="00896BC2">
        <w:rPr>
          <w:sz w:val="28"/>
          <w:szCs w:val="28"/>
          <w:shd w:val="clear" w:color="auto" w:fill="FFFFFF"/>
        </w:rPr>
        <w:t>90</w:t>
      </w:r>
      <w:r w:rsidRPr="00896BC2">
        <w:rPr>
          <w:sz w:val="28"/>
          <w:szCs w:val="28"/>
          <w:shd w:val="clear" w:color="auto" w:fill="FFFFFF"/>
          <w:lang w:val="vi-VN"/>
        </w:rPr>
        <w:t xml:space="preserve">km </w:t>
      </w:r>
      <w:r w:rsidRPr="00896BC2">
        <w:rPr>
          <w:sz w:val="28"/>
          <w:szCs w:val="28"/>
          <w:shd w:val="clear" w:color="auto" w:fill="FFFFFF"/>
        </w:rPr>
        <w:t>trở lên</w:t>
      </w:r>
      <w:r w:rsidRPr="00896BC2">
        <w:rPr>
          <w:sz w:val="28"/>
          <w:szCs w:val="28"/>
          <w:shd w:val="clear" w:color="auto" w:fill="FFFFFF"/>
          <w:lang w:val="vi-VN"/>
        </w:rPr>
        <w:t>: Hỗ trợ m</w:t>
      </w:r>
      <w:r w:rsidRPr="00896BC2">
        <w:rPr>
          <w:sz w:val="28"/>
          <w:szCs w:val="28"/>
          <w:shd w:val="clear" w:color="auto" w:fill="FFFFFF"/>
        </w:rPr>
        <w:t>ức</w:t>
      </w:r>
      <w:r w:rsidRPr="00896BC2">
        <w:rPr>
          <w:sz w:val="28"/>
          <w:szCs w:val="28"/>
          <w:shd w:val="clear" w:color="auto" w:fill="FFFFFF"/>
          <w:lang w:val="vi-VN"/>
        </w:rPr>
        <w:t xml:space="preserve"> 1.</w:t>
      </w:r>
      <w:r w:rsidRPr="00896BC2">
        <w:rPr>
          <w:sz w:val="28"/>
          <w:szCs w:val="28"/>
          <w:shd w:val="clear" w:color="auto" w:fill="FFFFFF"/>
        </w:rPr>
        <w:t>7</w:t>
      </w:r>
      <w:r w:rsidRPr="00896BC2">
        <w:rPr>
          <w:sz w:val="28"/>
          <w:szCs w:val="28"/>
          <w:shd w:val="clear" w:color="auto" w:fill="FFFFFF"/>
          <w:lang w:val="vi-VN"/>
        </w:rPr>
        <w:t>00.000 đồng/tháng.</w:t>
      </w:r>
    </w:p>
    <w:p w14:paraId="076616EE" w14:textId="77777777" w:rsidR="00662752" w:rsidRPr="00896BC2" w:rsidRDefault="00662752" w:rsidP="00896BC2">
      <w:pPr>
        <w:autoSpaceDE w:val="0"/>
        <w:autoSpaceDN w:val="0"/>
        <w:adjustRightInd w:val="0"/>
        <w:spacing w:before="120" w:after="120"/>
        <w:ind w:firstLine="680"/>
        <w:jc w:val="both"/>
        <w:rPr>
          <w:sz w:val="28"/>
          <w:szCs w:val="28"/>
          <w:shd w:val="clear" w:color="auto" w:fill="FFFFFF"/>
        </w:rPr>
      </w:pPr>
      <w:r w:rsidRPr="00896BC2">
        <w:rPr>
          <w:sz w:val="28"/>
          <w:szCs w:val="28"/>
          <w:shd w:val="clear" w:color="auto" w:fill="FFFFFF"/>
        </w:rPr>
        <w:t xml:space="preserve">e) Hỗ trợ chi phí cầu đường: </w:t>
      </w:r>
    </w:p>
    <w:p w14:paraId="4D02FAB2" w14:textId="3F3B2BC7" w:rsidR="00662752" w:rsidRPr="00896BC2" w:rsidRDefault="00662752" w:rsidP="00896BC2">
      <w:pPr>
        <w:autoSpaceDE w:val="0"/>
        <w:autoSpaceDN w:val="0"/>
        <w:adjustRightInd w:val="0"/>
        <w:spacing w:before="120" w:after="120"/>
        <w:ind w:firstLine="680"/>
        <w:jc w:val="both"/>
        <w:rPr>
          <w:sz w:val="28"/>
          <w:szCs w:val="28"/>
          <w:shd w:val="clear" w:color="auto" w:fill="FFFFFF"/>
          <w:lang w:val="vi-VN"/>
        </w:rPr>
      </w:pPr>
      <w:r w:rsidRPr="00896BC2">
        <w:rPr>
          <w:sz w:val="28"/>
          <w:szCs w:val="28"/>
          <w:shd w:val="clear" w:color="auto" w:fill="FFFFFF"/>
        </w:rPr>
        <w:t xml:space="preserve">- </w:t>
      </w:r>
      <w:r w:rsidRPr="00896BC2">
        <w:rPr>
          <w:sz w:val="28"/>
          <w:szCs w:val="28"/>
          <w:shd w:val="clear" w:color="auto" w:fill="FFFFFF"/>
          <w:lang w:val="vi-VN"/>
        </w:rPr>
        <w:t xml:space="preserve">Trường hợp nơi nhận công tác mới cách nơi đăng ký thường trú hoặc có nhà ở ổn định (thường xuyên) từ </w:t>
      </w:r>
      <w:r w:rsidRPr="00896BC2">
        <w:rPr>
          <w:sz w:val="28"/>
          <w:szCs w:val="28"/>
          <w:shd w:val="clear" w:color="auto" w:fill="FFFFFF"/>
        </w:rPr>
        <w:t>2</w:t>
      </w:r>
      <w:r w:rsidRPr="00896BC2">
        <w:rPr>
          <w:sz w:val="28"/>
          <w:szCs w:val="28"/>
          <w:shd w:val="clear" w:color="auto" w:fill="FFFFFF"/>
          <w:lang w:val="vi-VN"/>
        </w:rPr>
        <w:t xml:space="preserve">0km đến dưới 50km: Hỗ trợ mức </w:t>
      </w:r>
      <w:r w:rsidRPr="00896BC2">
        <w:rPr>
          <w:sz w:val="28"/>
          <w:szCs w:val="28"/>
          <w:shd w:val="clear" w:color="auto" w:fill="FFFFFF"/>
        </w:rPr>
        <w:t>5</w:t>
      </w:r>
      <w:r w:rsidRPr="00896BC2">
        <w:rPr>
          <w:sz w:val="28"/>
          <w:szCs w:val="28"/>
          <w:shd w:val="clear" w:color="auto" w:fill="FFFFFF"/>
          <w:lang w:val="vi-VN"/>
        </w:rPr>
        <w:t>00.000 đồng/</w:t>
      </w:r>
      <w:r w:rsidRPr="00896BC2">
        <w:rPr>
          <w:sz w:val="28"/>
          <w:szCs w:val="28"/>
          <w:shd w:val="clear" w:color="auto" w:fill="FFFFFF"/>
        </w:rPr>
        <w:t>người/</w:t>
      </w:r>
      <w:r w:rsidRPr="00896BC2">
        <w:rPr>
          <w:sz w:val="28"/>
          <w:szCs w:val="28"/>
          <w:shd w:val="clear" w:color="auto" w:fill="FFFFFF"/>
          <w:lang w:val="vi-VN"/>
        </w:rPr>
        <w:t>tháng.</w:t>
      </w:r>
    </w:p>
    <w:p w14:paraId="359C4810" w14:textId="5C24822D" w:rsidR="00662752" w:rsidRPr="00896BC2" w:rsidRDefault="00662752" w:rsidP="00896BC2">
      <w:pPr>
        <w:autoSpaceDE w:val="0"/>
        <w:autoSpaceDN w:val="0"/>
        <w:adjustRightInd w:val="0"/>
        <w:spacing w:before="120" w:after="120"/>
        <w:ind w:firstLine="680"/>
        <w:jc w:val="both"/>
        <w:rPr>
          <w:sz w:val="28"/>
          <w:szCs w:val="28"/>
          <w:shd w:val="clear" w:color="auto" w:fill="FFFFFF"/>
        </w:rPr>
      </w:pPr>
      <w:r w:rsidRPr="00896BC2">
        <w:rPr>
          <w:sz w:val="28"/>
          <w:szCs w:val="28"/>
          <w:shd w:val="clear" w:color="auto" w:fill="FFFFFF"/>
        </w:rPr>
        <w:t xml:space="preserve">- </w:t>
      </w:r>
      <w:r w:rsidRPr="00896BC2">
        <w:rPr>
          <w:sz w:val="28"/>
          <w:szCs w:val="28"/>
          <w:shd w:val="clear" w:color="auto" w:fill="FFFFFF"/>
          <w:lang w:val="vi-VN"/>
        </w:rPr>
        <w:t xml:space="preserve">Trường hợp nơi nhận công tác mới cách nơi đăng ký thường trú hoặc có nhà ở ổn định (thường xuyên) từ </w:t>
      </w:r>
      <w:r w:rsidRPr="00896BC2">
        <w:rPr>
          <w:sz w:val="28"/>
          <w:szCs w:val="28"/>
          <w:shd w:val="clear" w:color="auto" w:fill="FFFFFF"/>
        </w:rPr>
        <w:t>5</w:t>
      </w:r>
      <w:r w:rsidRPr="00896BC2">
        <w:rPr>
          <w:sz w:val="28"/>
          <w:szCs w:val="28"/>
          <w:shd w:val="clear" w:color="auto" w:fill="FFFFFF"/>
          <w:lang w:val="vi-VN"/>
        </w:rPr>
        <w:t xml:space="preserve">0km đến dưới </w:t>
      </w:r>
      <w:r w:rsidRPr="00896BC2">
        <w:rPr>
          <w:sz w:val="28"/>
          <w:szCs w:val="28"/>
          <w:shd w:val="clear" w:color="auto" w:fill="FFFFFF"/>
        </w:rPr>
        <w:t>9</w:t>
      </w:r>
      <w:r w:rsidRPr="00896BC2">
        <w:rPr>
          <w:sz w:val="28"/>
          <w:szCs w:val="28"/>
          <w:shd w:val="clear" w:color="auto" w:fill="FFFFFF"/>
          <w:lang w:val="vi-VN"/>
        </w:rPr>
        <w:t xml:space="preserve">0km: Hỗ trợ mức </w:t>
      </w:r>
      <w:r w:rsidRPr="00896BC2">
        <w:rPr>
          <w:sz w:val="28"/>
          <w:szCs w:val="28"/>
          <w:shd w:val="clear" w:color="auto" w:fill="FFFFFF"/>
        </w:rPr>
        <w:t>7</w:t>
      </w:r>
      <w:r w:rsidRPr="00896BC2">
        <w:rPr>
          <w:sz w:val="28"/>
          <w:szCs w:val="28"/>
          <w:shd w:val="clear" w:color="auto" w:fill="FFFFFF"/>
          <w:lang w:val="vi-VN"/>
        </w:rPr>
        <w:t>00.000 đồng/</w:t>
      </w:r>
      <w:r w:rsidRPr="00896BC2">
        <w:rPr>
          <w:sz w:val="28"/>
          <w:szCs w:val="28"/>
          <w:shd w:val="clear" w:color="auto" w:fill="FFFFFF"/>
        </w:rPr>
        <w:t>người/</w:t>
      </w:r>
      <w:r w:rsidRPr="00896BC2">
        <w:rPr>
          <w:sz w:val="28"/>
          <w:szCs w:val="28"/>
          <w:shd w:val="clear" w:color="auto" w:fill="FFFFFF"/>
          <w:lang w:val="vi-VN"/>
        </w:rPr>
        <w:t>tháng.</w:t>
      </w:r>
    </w:p>
    <w:p w14:paraId="1D656A39" w14:textId="646D754A" w:rsidR="00662752" w:rsidRPr="00896BC2" w:rsidRDefault="00662752" w:rsidP="00896BC2">
      <w:pPr>
        <w:autoSpaceDE w:val="0"/>
        <w:autoSpaceDN w:val="0"/>
        <w:adjustRightInd w:val="0"/>
        <w:spacing w:before="120" w:after="120"/>
        <w:ind w:firstLine="680"/>
        <w:jc w:val="both"/>
        <w:rPr>
          <w:sz w:val="28"/>
          <w:szCs w:val="28"/>
          <w:shd w:val="clear" w:color="auto" w:fill="FFFFFF"/>
          <w:lang w:val="vi-VN"/>
        </w:rPr>
      </w:pPr>
      <w:r w:rsidRPr="00896BC2">
        <w:rPr>
          <w:sz w:val="28"/>
          <w:szCs w:val="28"/>
          <w:shd w:val="clear" w:color="auto" w:fill="FFFFFF"/>
        </w:rPr>
        <w:t xml:space="preserve">- </w:t>
      </w:r>
      <w:r w:rsidRPr="00896BC2">
        <w:rPr>
          <w:sz w:val="28"/>
          <w:szCs w:val="28"/>
          <w:shd w:val="clear" w:color="auto" w:fill="FFFFFF"/>
          <w:lang w:val="vi-VN"/>
        </w:rPr>
        <w:t xml:space="preserve">Trường hợp nơi nhận công tác mới cách nơi đăng ký thường trú hoặc có nhà ở ổn định (thường xuyên) từ </w:t>
      </w:r>
      <w:r w:rsidRPr="00896BC2">
        <w:rPr>
          <w:sz w:val="28"/>
          <w:szCs w:val="28"/>
          <w:shd w:val="clear" w:color="auto" w:fill="FFFFFF"/>
        </w:rPr>
        <w:t>9</w:t>
      </w:r>
      <w:r w:rsidRPr="00896BC2">
        <w:rPr>
          <w:sz w:val="28"/>
          <w:szCs w:val="28"/>
          <w:shd w:val="clear" w:color="auto" w:fill="FFFFFF"/>
          <w:lang w:val="vi-VN"/>
        </w:rPr>
        <w:t>0km</w:t>
      </w:r>
      <w:r w:rsidR="00BC7402">
        <w:rPr>
          <w:sz w:val="28"/>
          <w:szCs w:val="28"/>
          <w:shd w:val="clear" w:color="auto" w:fill="FFFFFF"/>
        </w:rPr>
        <w:t xml:space="preserve"> trở lên</w:t>
      </w:r>
      <w:r w:rsidRPr="00896BC2">
        <w:rPr>
          <w:sz w:val="28"/>
          <w:szCs w:val="28"/>
          <w:shd w:val="clear" w:color="auto" w:fill="FFFFFF"/>
          <w:lang w:val="vi-VN"/>
        </w:rPr>
        <w:t xml:space="preserve">: Hỗ trợ mức </w:t>
      </w:r>
      <w:r w:rsidRPr="00896BC2">
        <w:rPr>
          <w:sz w:val="28"/>
          <w:szCs w:val="28"/>
          <w:shd w:val="clear" w:color="auto" w:fill="FFFFFF"/>
        </w:rPr>
        <w:t>9</w:t>
      </w:r>
      <w:r w:rsidRPr="00896BC2">
        <w:rPr>
          <w:sz w:val="28"/>
          <w:szCs w:val="28"/>
          <w:shd w:val="clear" w:color="auto" w:fill="FFFFFF"/>
          <w:lang w:val="vi-VN"/>
        </w:rPr>
        <w:t>00.000 đồng/</w:t>
      </w:r>
      <w:r w:rsidRPr="00896BC2">
        <w:rPr>
          <w:sz w:val="28"/>
          <w:szCs w:val="28"/>
          <w:shd w:val="clear" w:color="auto" w:fill="FFFFFF"/>
        </w:rPr>
        <w:t>người/</w:t>
      </w:r>
      <w:r w:rsidRPr="00896BC2">
        <w:rPr>
          <w:sz w:val="28"/>
          <w:szCs w:val="28"/>
          <w:shd w:val="clear" w:color="auto" w:fill="FFFFFF"/>
          <w:lang w:val="vi-VN"/>
        </w:rPr>
        <w:t>tháng.</w:t>
      </w:r>
    </w:p>
    <w:p w14:paraId="3EEB8DB0" w14:textId="194682B5" w:rsidR="00FF3573" w:rsidRPr="00896BC2" w:rsidRDefault="00662752" w:rsidP="00896BC2">
      <w:pPr>
        <w:autoSpaceDE w:val="0"/>
        <w:autoSpaceDN w:val="0"/>
        <w:adjustRightInd w:val="0"/>
        <w:spacing w:before="120" w:after="120"/>
        <w:ind w:firstLine="680"/>
        <w:jc w:val="both"/>
        <w:rPr>
          <w:sz w:val="28"/>
          <w:szCs w:val="28"/>
          <w:shd w:val="clear" w:color="auto" w:fill="FFFFFF"/>
        </w:rPr>
      </w:pPr>
      <w:r w:rsidRPr="00896BC2">
        <w:rPr>
          <w:sz w:val="28"/>
          <w:szCs w:val="28"/>
          <w:shd w:val="clear" w:color="auto" w:fill="FFFFFF"/>
        </w:rPr>
        <w:t>g</w:t>
      </w:r>
      <w:r w:rsidR="00FF3573" w:rsidRPr="00896BC2">
        <w:rPr>
          <w:sz w:val="28"/>
          <w:szCs w:val="28"/>
          <w:shd w:val="clear" w:color="auto" w:fill="FFFFFF"/>
        </w:rPr>
        <w:t>)</w:t>
      </w:r>
      <w:r w:rsidR="00FF3573" w:rsidRPr="00896BC2">
        <w:rPr>
          <w:sz w:val="28"/>
          <w:szCs w:val="28"/>
          <w:shd w:val="clear" w:color="auto" w:fill="FFFFFF"/>
          <w:lang w:val="vi-VN"/>
        </w:rPr>
        <w:t xml:space="preserve"> Trường hợp đã được bố trí xe công vụ hoặc bố trí xe đưa rước thì không thuộc đối tượng hỗ trợ chi phí đi lại.</w:t>
      </w:r>
    </w:p>
    <w:p w14:paraId="4E18B4E0" w14:textId="0A825396" w:rsidR="00FF3573" w:rsidRPr="00896BC2" w:rsidRDefault="00662752" w:rsidP="00896BC2">
      <w:pPr>
        <w:autoSpaceDE w:val="0"/>
        <w:autoSpaceDN w:val="0"/>
        <w:adjustRightInd w:val="0"/>
        <w:spacing w:before="120" w:after="120"/>
        <w:jc w:val="both"/>
        <w:rPr>
          <w:bCs/>
          <w:sz w:val="28"/>
          <w:szCs w:val="28"/>
          <w:lang w:val="vi-VN"/>
        </w:rPr>
      </w:pPr>
      <w:r w:rsidRPr="00896BC2">
        <w:rPr>
          <w:sz w:val="28"/>
          <w:szCs w:val="28"/>
          <w:shd w:val="clear" w:color="auto" w:fill="FFFFFF"/>
        </w:rPr>
        <w:tab/>
      </w:r>
      <w:r w:rsidR="00FF3573" w:rsidRPr="00896BC2">
        <w:rPr>
          <w:bCs/>
          <w:sz w:val="28"/>
          <w:szCs w:val="28"/>
        </w:rPr>
        <w:t>5.</w:t>
      </w:r>
      <w:r w:rsidR="00FF3573" w:rsidRPr="00896BC2">
        <w:rPr>
          <w:bCs/>
          <w:sz w:val="28"/>
          <w:szCs w:val="28"/>
          <w:lang w:val="vi-VN"/>
        </w:rPr>
        <w:t xml:space="preserve"> Hỗ trợ chi phí vận chuyển: </w:t>
      </w:r>
    </w:p>
    <w:p w14:paraId="24DFD4E9" w14:textId="1A66E4BC" w:rsidR="00FF3573" w:rsidRPr="00896BC2" w:rsidRDefault="00614679" w:rsidP="00896BC2">
      <w:pPr>
        <w:autoSpaceDE w:val="0"/>
        <w:autoSpaceDN w:val="0"/>
        <w:adjustRightInd w:val="0"/>
        <w:spacing w:before="120" w:after="120"/>
        <w:ind w:firstLine="680"/>
        <w:jc w:val="both"/>
        <w:rPr>
          <w:sz w:val="28"/>
          <w:szCs w:val="28"/>
          <w:shd w:val="clear" w:color="auto" w:fill="FFFFFF"/>
          <w:lang w:val="vi-VN"/>
        </w:rPr>
      </w:pPr>
      <w:r>
        <w:rPr>
          <w:sz w:val="28"/>
          <w:szCs w:val="28"/>
          <w:shd w:val="clear" w:color="auto" w:fill="FFFFFF"/>
        </w:rPr>
        <w:t>a)</w:t>
      </w:r>
      <w:r w:rsidR="00FF3573" w:rsidRPr="00896BC2">
        <w:rPr>
          <w:sz w:val="28"/>
          <w:szCs w:val="28"/>
          <w:shd w:val="clear" w:color="auto" w:fill="FFFFFF"/>
          <w:lang w:val="vi-VN"/>
        </w:rPr>
        <w:t xml:space="preserve"> Trường hợp nơi nhận công tác mới cách nơi đăng ký thường trú hoặc có nhà ở ổn định (thường xuyên)</w:t>
      </w:r>
      <w:r w:rsidR="00FF3573" w:rsidRPr="00896BC2">
        <w:rPr>
          <w:sz w:val="28"/>
          <w:szCs w:val="28"/>
          <w:shd w:val="clear" w:color="auto" w:fill="FFFFFF"/>
        </w:rPr>
        <w:t xml:space="preserve"> </w:t>
      </w:r>
      <w:r w:rsidR="00FF3573" w:rsidRPr="00896BC2">
        <w:rPr>
          <w:sz w:val="28"/>
          <w:szCs w:val="28"/>
          <w:shd w:val="clear" w:color="auto" w:fill="FFFFFF"/>
          <w:lang w:val="vi-VN"/>
        </w:rPr>
        <w:t xml:space="preserve">từ </w:t>
      </w:r>
      <w:r w:rsidR="00FF3573" w:rsidRPr="00896BC2">
        <w:rPr>
          <w:sz w:val="28"/>
          <w:szCs w:val="28"/>
          <w:shd w:val="clear" w:color="auto" w:fill="FFFFFF"/>
        </w:rPr>
        <w:t>20</w:t>
      </w:r>
      <w:r w:rsidR="00FF3573" w:rsidRPr="00896BC2">
        <w:rPr>
          <w:sz w:val="28"/>
          <w:szCs w:val="28"/>
          <w:shd w:val="clear" w:color="auto" w:fill="FFFFFF"/>
          <w:lang w:val="vi-VN"/>
        </w:rPr>
        <w:t>km đến dưới 30km: Hỗ trợ mức 1.000.000 đồng.</w:t>
      </w:r>
    </w:p>
    <w:p w14:paraId="39F7B8D3" w14:textId="337BF770" w:rsidR="00FF3573" w:rsidRPr="00896BC2" w:rsidRDefault="00614679" w:rsidP="00896BC2">
      <w:pPr>
        <w:autoSpaceDE w:val="0"/>
        <w:autoSpaceDN w:val="0"/>
        <w:adjustRightInd w:val="0"/>
        <w:spacing w:before="120" w:after="120"/>
        <w:ind w:firstLine="680"/>
        <w:jc w:val="both"/>
        <w:rPr>
          <w:sz w:val="28"/>
          <w:szCs w:val="28"/>
          <w:shd w:val="clear" w:color="auto" w:fill="FFFFFF"/>
          <w:lang w:val="vi-VN"/>
        </w:rPr>
      </w:pPr>
      <w:r>
        <w:rPr>
          <w:sz w:val="28"/>
          <w:szCs w:val="28"/>
          <w:shd w:val="clear" w:color="auto" w:fill="FFFFFF"/>
        </w:rPr>
        <w:t>b)</w:t>
      </w:r>
      <w:r w:rsidR="00FF3573" w:rsidRPr="00896BC2">
        <w:rPr>
          <w:sz w:val="28"/>
          <w:szCs w:val="28"/>
          <w:shd w:val="clear" w:color="auto" w:fill="FFFFFF"/>
          <w:lang w:val="vi-VN"/>
        </w:rPr>
        <w:t xml:space="preserve"> Trường hợp nơi nhận công tác mới cách nơi</w:t>
      </w:r>
      <w:r w:rsidR="00FF3573" w:rsidRPr="00896BC2">
        <w:rPr>
          <w:sz w:val="28"/>
          <w:szCs w:val="28"/>
        </w:rPr>
        <w:t xml:space="preserve"> </w:t>
      </w:r>
      <w:r w:rsidR="00FF3573" w:rsidRPr="00896BC2">
        <w:rPr>
          <w:sz w:val="28"/>
          <w:szCs w:val="28"/>
          <w:shd w:val="clear" w:color="auto" w:fill="FFFFFF"/>
          <w:lang w:val="vi-VN"/>
        </w:rPr>
        <w:t>đăng ký thường trú hoặc có nhà ở ổn định (thường xuyên) từ 30km đến dưới 50km: Hỗ trợ mức 2.000.000 đồng.</w:t>
      </w:r>
    </w:p>
    <w:p w14:paraId="6F7A49BF" w14:textId="152117BC" w:rsidR="00FF3573" w:rsidRPr="00896BC2" w:rsidRDefault="00614679" w:rsidP="00896BC2">
      <w:pPr>
        <w:autoSpaceDE w:val="0"/>
        <w:autoSpaceDN w:val="0"/>
        <w:adjustRightInd w:val="0"/>
        <w:spacing w:before="120" w:after="120"/>
        <w:ind w:firstLine="680"/>
        <w:jc w:val="both"/>
        <w:rPr>
          <w:sz w:val="28"/>
          <w:szCs w:val="28"/>
          <w:shd w:val="clear" w:color="auto" w:fill="FFFFFF"/>
          <w:lang w:val="vi-VN"/>
        </w:rPr>
      </w:pPr>
      <w:r>
        <w:rPr>
          <w:sz w:val="28"/>
          <w:szCs w:val="28"/>
          <w:shd w:val="clear" w:color="auto" w:fill="FFFFFF"/>
        </w:rPr>
        <w:t>c)</w:t>
      </w:r>
      <w:r w:rsidR="00FF3573" w:rsidRPr="00896BC2">
        <w:rPr>
          <w:sz w:val="28"/>
          <w:szCs w:val="28"/>
          <w:shd w:val="clear" w:color="auto" w:fill="FFFFFF"/>
          <w:lang w:val="vi-VN"/>
        </w:rPr>
        <w:t xml:space="preserve"> Trường hợp nơi nhận công tác mới cách nơi đăng ký thường trú hoặc có nhà ở ổn định (thường xuyên)</w:t>
      </w:r>
      <w:r w:rsidR="00FF3573" w:rsidRPr="00896BC2">
        <w:rPr>
          <w:sz w:val="28"/>
          <w:szCs w:val="28"/>
          <w:shd w:val="clear" w:color="auto" w:fill="FFFFFF"/>
        </w:rPr>
        <w:t xml:space="preserve"> </w:t>
      </w:r>
      <w:r w:rsidR="00FF3573" w:rsidRPr="00896BC2">
        <w:rPr>
          <w:sz w:val="28"/>
          <w:szCs w:val="28"/>
          <w:shd w:val="clear" w:color="auto" w:fill="FFFFFF"/>
          <w:lang w:val="vi-VN"/>
        </w:rPr>
        <w:t>từ 50km trở lên: Hỗ trợ mức 3.000.000 đồng.</w:t>
      </w:r>
    </w:p>
    <w:p w14:paraId="416C0F16" w14:textId="5779F796" w:rsidR="00FF3573" w:rsidRPr="00896BC2" w:rsidRDefault="00614679" w:rsidP="00896BC2">
      <w:pPr>
        <w:autoSpaceDE w:val="0"/>
        <w:autoSpaceDN w:val="0"/>
        <w:adjustRightInd w:val="0"/>
        <w:spacing w:before="120" w:after="120"/>
        <w:ind w:firstLine="680"/>
        <w:jc w:val="both"/>
        <w:rPr>
          <w:sz w:val="28"/>
          <w:szCs w:val="28"/>
          <w:shd w:val="clear" w:color="auto" w:fill="FFFFFF"/>
          <w:lang w:val="vi-VN"/>
        </w:rPr>
      </w:pPr>
      <w:r>
        <w:rPr>
          <w:sz w:val="28"/>
          <w:szCs w:val="28"/>
          <w:shd w:val="clear" w:color="auto" w:fill="FFFFFF"/>
        </w:rPr>
        <w:t>d)</w:t>
      </w:r>
      <w:r w:rsidR="00FF3573" w:rsidRPr="00896BC2">
        <w:rPr>
          <w:sz w:val="28"/>
          <w:szCs w:val="28"/>
          <w:shd w:val="clear" w:color="auto" w:fill="FFFFFF"/>
          <w:lang w:val="vi-VN"/>
        </w:rPr>
        <w:t xml:space="preserve"> Trường hợp cán bộ</w:t>
      </w:r>
      <w:r w:rsidR="00DF3722">
        <w:rPr>
          <w:sz w:val="28"/>
          <w:szCs w:val="28"/>
          <w:shd w:val="clear" w:color="auto" w:fill="FFFFFF"/>
        </w:rPr>
        <w:t xml:space="preserve"> và người lao động </w:t>
      </w:r>
      <w:r w:rsidR="00FF3573" w:rsidRPr="00896BC2">
        <w:rPr>
          <w:sz w:val="28"/>
          <w:szCs w:val="28"/>
          <w:shd w:val="clear" w:color="auto" w:fill="FFFFFF"/>
          <w:lang w:val="vi-VN"/>
        </w:rPr>
        <w:t>đã được hỗ trợ một lần chi phí vận chuyển theo Nghị quyết số 03/2025/NQ-HĐND, thì không được hỗ trợ theo khoản này, trừ trường hợp tiếp tục được điều động, luân chuyển, biệt phái đến cơ quan, đơn vị, địa phương khác.</w:t>
      </w:r>
    </w:p>
    <w:p w14:paraId="5D1A9821" w14:textId="695ED86C" w:rsidR="002E73B7" w:rsidRDefault="00A214D7" w:rsidP="00896BC2">
      <w:pPr>
        <w:autoSpaceDE w:val="0"/>
        <w:autoSpaceDN w:val="0"/>
        <w:adjustRightInd w:val="0"/>
        <w:spacing w:before="120" w:after="120"/>
        <w:ind w:firstLine="680"/>
        <w:jc w:val="both"/>
        <w:rPr>
          <w:sz w:val="28"/>
          <w:szCs w:val="28"/>
          <w:shd w:val="clear" w:color="auto" w:fill="FFFFFF"/>
        </w:rPr>
      </w:pPr>
      <w:r w:rsidRPr="00896BC2">
        <w:rPr>
          <w:sz w:val="28"/>
          <w:szCs w:val="28"/>
          <w:shd w:val="clear" w:color="auto" w:fill="FFFFFF"/>
        </w:rPr>
        <w:lastRenderedPageBreak/>
        <w:t>6</w:t>
      </w:r>
      <w:r w:rsidR="000B529B" w:rsidRPr="00896BC2">
        <w:rPr>
          <w:sz w:val="28"/>
          <w:szCs w:val="28"/>
          <w:shd w:val="clear" w:color="auto" w:fill="FFFFFF"/>
          <w:lang w:val="vi-VN"/>
        </w:rPr>
        <w:t xml:space="preserve">. </w:t>
      </w:r>
      <w:r w:rsidR="000B529B" w:rsidRPr="00896BC2">
        <w:rPr>
          <w:sz w:val="28"/>
          <w:szCs w:val="28"/>
          <w:shd w:val="clear" w:color="auto" w:fill="FFFFFF"/>
        </w:rPr>
        <w:t>Cơ quan, đơn vị tiếp nhận cán bộ</w:t>
      </w:r>
      <w:r w:rsidRPr="00896BC2">
        <w:rPr>
          <w:sz w:val="28"/>
          <w:szCs w:val="28"/>
          <w:shd w:val="clear" w:color="auto" w:fill="FFFFFF"/>
        </w:rPr>
        <w:t xml:space="preserve"> và </w:t>
      </w:r>
      <w:r w:rsidR="000B529B" w:rsidRPr="00896BC2">
        <w:rPr>
          <w:sz w:val="28"/>
          <w:szCs w:val="28"/>
          <w:shd w:val="clear" w:color="auto" w:fill="FFFFFF"/>
        </w:rPr>
        <w:t xml:space="preserve">người lao động có trách nhiệm chi trả hỗ trợ hàng tháng đối với </w:t>
      </w:r>
      <w:r w:rsidR="000B529B" w:rsidRPr="00896BC2">
        <w:rPr>
          <w:sz w:val="28"/>
          <w:szCs w:val="28"/>
          <w:shd w:val="clear" w:color="auto" w:fill="FFFFFF"/>
          <w:lang w:val="vi-VN"/>
        </w:rPr>
        <w:t>khoản 1, 2, 3</w:t>
      </w:r>
      <w:r w:rsidRPr="00896BC2">
        <w:rPr>
          <w:sz w:val="28"/>
          <w:szCs w:val="28"/>
          <w:shd w:val="clear" w:color="auto" w:fill="FFFFFF"/>
        </w:rPr>
        <w:t>, 4, 5</w:t>
      </w:r>
      <w:r w:rsidR="000B529B" w:rsidRPr="00896BC2">
        <w:rPr>
          <w:sz w:val="28"/>
          <w:szCs w:val="28"/>
          <w:shd w:val="clear" w:color="auto" w:fill="FFFFFF"/>
        </w:rPr>
        <w:t xml:space="preserve"> Điều này.</w:t>
      </w:r>
    </w:p>
    <w:p w14:paraId="13662E49" w14:textId="534C34A7" w:rsidR="000B529B" w:rsidRPr="00896BC2" w:rsidRDefault="00A5692C" w:rsidP="00896BC2">
      <w:pPr>
        <w:autoSpaceDE w:val="0"/>
        <w:autoSpaceDN w:val="0"/>
        <w:adjustRightInd w:val="0"/>
        <w:spacing w:before="120" w:after="120"/>
        <w:ind w:firstLine="680"/>
        <w:jc w:val="both"/>
        <w:rPr>
          <w:sz w:val="28"/>
          <w:szCs w:val="28"/>
          <w:shd w:val="clear" w:color="auto" w:fill="FFFFFF"/>
          <w:lang w:val="vi-VN"/>
        </w:rPr>
      </w:pPr>
      <w:r>
        <w:rPr>
          <w:sz w:val="28"/>
          <w:szCs w:val="28"/>
          <w:shd w:val="clear" w:color="auto" w:fill="FFFFFF"/>
        </w:rPr>
        <w:t>7</w:t>
      </w:r>
      <w:r w:rsidR="000B529B" w:rsidRPr="00896BC2">
        <w:rPr>
          <w:sz w:val="28"/>
          <w:szCs w:val="28"/>
          <w:shd w:val="clear" w:color="auto" w:fill="FFFFFF"/>
          <w:lang w:val="vi-VN"/>
        </w:rPr>
        <w:t>. Trường hợp cán bộ</w:t>
      </w:r>
      <w:r w:rsidR="00A214D7" w:rsidRPr="00896BC2">
        <w:rPr>
          <w:sz w:val="28"/>
          <w:szCs w:val="28"/>
          <w:shd w:val="clear" w:color="auto" w:fill="FFFFFF"/>
        </w:rPr>
        <w:t xml:space="preserve"> và </w:t>
      </w:r>
      <w:r w:rsidR="000B529B" w:rsidRPr="00896BC2">
        <w:rPr>
          <w:sz w:val="28"/>
          <w:szCs w:val="28"/>
          <w:shd w:val="clear" w:color="auto" w:fill="FFFFFF"/>
          <w:lang w:val="vi-VN"/>
        </w:rPr>
        <w:t xml:space="preserve">người lao động được hưởng chính sách hỗ trợ tương tự của tỉnh hoặc của bộ ngành </w:t>
      </w:r>
      <w:r>
        <w:rPr>
          <w:sz w:val="28"/>
          <w:szCs w:val="28"/>
          <w:shd w:val="clear" w:color="auto" w:fill="FFFFFF"/>
        </w:rPr>
        <w:t xml:space="preserve">Trung ương </w:t>
      </w:r>
      <w:r w:rsidR="000B529B" w:rsidRPr="00896BC2">
        <w:rPr>
          <w:sz w:val="28"/>
          <w:szCs w:val="28"/>
          <w:shd w:val="clear" w:color="auto" w:fill="FFFFFF"/>
          <w:lang w:val="vi-VN"/>
        </w:rPr>
        <w:t xml:space="preserve">(không bao gồm hỗ trợ tiền </w:t>
      </w:r>
      <w:r w:rsidR="00A214D7" w:rsidRPr="00896BC2">
        <w:rPr>
          <w:sz w:val="28"/>
          <w:szCs w:val="28"/>
          <w:shd w:val="clear" w:color="auto" w:fill="FFFFFF"/>
        </w:rPr>
        <w:t>cơm</w:t>
      </w:r>
      <w:r w:rsidR="000B529B" w:rsidRPr="00896BC2">
        <w:rPr>
          <w:sz w:val="28"/>
          <w:szCs w:val="28"/>
          <w:shd w:val="clear" w:color="auto" w:fill="FFFFFF"/>
          <w:lang w:val="vi-VN"/>
        </w:rPr>
        <w:t xml:space="preserve"> theo Quy chế Chi tiêu nội bộ của các cơ quan, đơn vị) thì chỉ được hưởng một chính sách hỗ trợ cao nhất.</w:t>
      </w:r>
    </w:p>
    <w:p w14:paraId="48735ECE" w14:textId="34D395DB" w:rsidR="000B529B" w:rsidRPr="00896BC2" w:rsidRDefault="000B529B" w:rsidP="00896BC2">
      <w:pPr>
        <w:autoSpaceDE w:val="0"/>
        <w:autoSpaceDN w:val="0"/>
        <w:adjustRightInd w:val="0"/>
        <w:spacing w:before="120" w:after="120"/>
        <w:ind w:firstLine="680"/>
        <w:jc w:val="both"/>
        <w:rPr>
          <w:b/>
          <w:bCs/>
          <w:sz w:val="28"/>
          <w:szCs w:val="28"/>
          <w:shd w:val="clear" w:color="auto" w:fill="FFFFFF"/>
          <w:lang w:val="vi-VN"/>
        </w:rPr>
      </w:pPr>
      <w:r w:rsidRPr="00896BC2">
        <w:rPr>
          <w:b/>
          <w:bCs/>
          <w:sz w:val="28"/>
          <w:szCs w:val="28"/>
          <w:shd w:val="clear" w:color="auto" w:fill="FFFFFF"/>
          <w:lang w:val="vi-VN"/>
        </w:rPr>
        <w:t xml:space="preserve">Điều </w:t>
      </w:r>
      <w:r w:rsidR="00896BC2">
        <w:rPr>
          <w:b/>
          <w:bCs/>
          <w:sz w:val="28"/>
          <w:szCs w:val="28"/>
          <w:shd w:val="clear" w:color="auto" w:fill="FFFFFF"/>
        </w:rPr>
        <w:t>6</w:t>
      </w:r>
      <w:r w:rsidRPr="00896BC2">
        <w:rPr>
          <w:b/>
          <w:bCs/>
          <w:sz w:val="28"/>
          <w:szCs w:val="28"/>
          <w:shd w:val="clear" w:color="auto" w:fill="FFFFFF"/>
          <w:lang w:val="vi-VN"/>
        </w:rPr>
        <w:t>. Thời gian hỗ trợ</w:t>
      </w:r>
    </w:p>
    <w:p w14:paraId="53AF6936" w14:textId="103E4026" w:rsidR="009C0AD3" w:rsidRPr="00896BC2" w:rsidRDefault="000B529B" w:rsidP="00896BC2">
      <w:pPr>
        <w:autoSpaceDE w:val="0"/>
        <w:autoSpaceDN w:val="0"/>
        <w:adjustRightInd w:val="0"/>
        <w:spacing w:before="120" w:after="120"/>
        <w:ind w:firstLine="680"/>
        <w:jc w:val="both"/>
        <w:rPr>
          <w:sz w:val="28"/>
          <w:szCs w:val="28"/>
          <w:shd w:val="clear" w:color="auto" w:fill="FFFFFF"/>
        </w:rPr>
      </w:pPr>
      <w:r w:rsidRPr="00896BC2">
        <w:rPr>
          <w:sz w:val="28"/>
          <w:szCs w:val="28"/>
          <w:shd w:val="clear" w:color="auto" w:fill="FFFFFF"/>
          <w:lang w:val="vi-VN"/>
        </w:rPr>
        <w:t xml:space="preserve">1. </w:t>
      </w:r>
      <w:r w:rsidR="00735E63" w:rsidRPr="00896BC2">
        <w:rPr>
          <w:sz w:val="28"/>
          <w:szCs w:val="28"/>
          <w:shd w:val="clear" w:color="auto" w:fill="FFFFFF"/>
        </w:rPr>
        <w:t>Thời gian hưởng hỗ trợ điều động</w:t>
      </w:r>
      <w:r w:rsidR="00735E63" w:rsidRPr="00896BC2">
        <w:rPr>
          <w:sz w:val="28"/>
          <w:szCs w:val="28"/>
          <w:shd w:val="clear" w:color="auto" w:fill="FFFFFF"/>
          <w:lang w:val="vi-VN"/>
        </w:rPr>
        <w:t xml:space="preserve">, </w:t>
      </w:r>
      <w:r w:rsidR="009C0AD3" w:rsidRPr="00896BC2">
        <w:rPr>
          <w:sz w:val="28"/>
          <w:szCs w:val="28"/>
          <w:shd w:val="clear" w:color="auto" w:fill="FFFFFF"/>
        </w:rPr>
        <w:t xml:space="preserve">luân chuyển, </w:t>
      </w:r>
      <w:r w:rsidR="00735E63" w:rsidRPr="00896BC2">
        <w:rPr>
          <w:sz w:val="28"/>
          <w:szCs w:val="28"/>
          <w:shd w:val="clear" w:color="auto" w:fill="FFFFFF"/>
          <w:lang w:val="vi-VN"/>
        </w:rPr>
        <w:t>biệt phái</w:t>
      </w:r>
      <w:r w:rsidR="00735E63" w:rsidRPr="00896BC2">
        <w:rPr>
          <w:sz w:val="28"/>
          <w:szCs w:val="28"/>
          <w:shd w:val="clear" w:color="auto" w:fill="FFFFFF"/>
        </w:rPr>
        <w:t xml:space="preserve"> cho cán bộ</w:t>
      </w:r>
      <w:r w:rsidR="009C0AD3" w:rsidRPr="00896BC2">
        <w:rPr>
          <w:sz w:val="28"/>
          <w:szCs w:val="28"/>
          <w:shd w:val="clear" w:color="auto" w:fill="FFFFFF"/>
        </w:rPr>
        <w:t xml:space="preserve"> và </w:t>
      </w:r>
      <w:r w:rsidR="00735E63" w:rsidRPr="00896BC2">
        <w:rPr>
          <w:sz w:val="28"/>
          <w:szCs w:val="28"/>
          <w:shd w:val="clear" w:color="auto" w:fill="FFFFFF"/>
          <w:lang w:val="vi-VN"/>
        </w:rPr>
        <w:t xml:space="preserve"> người lao động tại điểm a, </w:t>
      </w:r>
      <w:r w:rsidR="00A5692C">
        <w:rPr>
          <w:sz w:val="28"/>
          <w:szCs w:val="28"/>
          <w:shd w:val="clear" w:color="auto" w:fill="FFFFFF"/>
        </w:rPr>
        <w:t xml:space="preserve">điểm b, </w:t>
      </w:r>
      <w:r w:rsidR="00735E63" w:rsidRPr="00896BC2">
        <w:rPr>
          <w:sz w:val="28"/>
          <w:szCs w:val="28"/>
          <w:shd w:val="clear" w:color="auto" w:fill="FFFFFF"/>
          <w:lang w:val="vi-VN"/>
        </w:rPr>
        <w:t xml:space="preserve">điểm </w:t>
      </w:r>
      <w:r w:rsidR="00F51C9B">
        <w:rPr>
          <w:sz w:val="28"/>
          <w:szCs w:val="28"/>
          <w:shd w:val="clear" w:color="auto" w:fill="FFFFFF"/>
        </w:rPr>
        <w:t>d</w:t>
      </w:r>
      <w:r w:rsidR="00A5692C">
        <w:rPr>
          <w:sz w:val="28"/>
          <w:szCs w:val="28"/>
          <w:shd w:val="clear" w:color="auto" w:fill="FFFFFF"/>
        </w:rPr>
        <w:t>,</w:t>
      </w:r>
      <w:r w:rsidR="00735E63" w:rsidRPr="00896BC2">
        <w:rPr>
          <w:sz w:val="28"/>
          <w:szCs w:val="28"/>
          <w:shd w:val="clear" w:color="auto" w:fill="FFFFFF"/>
          <w:lang w:val="vi-VN"/>
        </w:rPr>
        <w:t xml:space="preserve"> khoản 1</w:t>
      </w:r>
      <w:r w:rsidR="00A5692C">
        <w:rPr>
          <w:sz w:val="28"/>
          <w:szCs w:val="28"/>
          <w:shd w:val="clear" w:color="auto" w:fill="FFFFFF"/>
        </w:rPr>
        <w:t>,</w:t>
      </w:r>
      <w:r w:rsidR="00735E63" w:rsidRPr="00896BC2">
        <w:rPr>
          <w:sz w:val="28"/>
          <w:szCs w:val="28"/>
          <w:shd w:val="clear" w:color="auto" w:fill="FFFFFF"/>
          <w:lang w:val="vi-VN"/>
        </w:rPr>
        <w:t xml:space="preserve"> Điều 2 Nghị quyết này</w:t>
      </w:r>
      <w:r w:rsidR="00735E63" w:rsidRPr="00896BC2">
        <w:rPr>
          <w:sz w:val="28"/>
          <w:szCs w:val="28"/>
          <w:shd w:val="clear" w:color="auto" w:fill="FFFFFF"/>
        </w:rPr>
        <w:t xml:space="preserve"> tối đa là 0</w:t>
      </w:r>
      <w:r w:rsidR="009C0AD3" w:rsidRPr="00896BC2">
        <w:rPr>
          <w:sz w:val="28"/>
          <w:szCs w:val="28"/>
          <w:shd w:val="clear" w:color="auto" w:fill="FFFFFF"/>
        </w:rPr>
        <w:t>3</w:t>
      </w:r>
      <w:r w:rsidR="00735E63" w:rsidRPr="00896BC2">
        <w:rPr>
          <w:sz w:val="28"/>
          <w:szCs w:val="28"/>
          <w:shd w:val="clear" w:color="auto" w:fill="FFFFFF"/>
        </w:rPr>
        <w:t xml:space="preserve"> năm kể từ ngày quyết định của cơ quan có thẩm quyền có hiệu lực thi hành</w:t>
      </w:r>
      <w:r w:rsidR="00DF3722">
        <w:rPr>
          <w:sz w:val="28"/>
          <w:szCs w:val="28"/>
          <w:shd w:val="clear" w:color="auto" w:fill="FFFFFF"/>
        </w:rPr>
        <w:t xml:space="preserve"> (trừ chính </w:t>
      </w:r>
      <w:r w:rsidR="00477136">
        <w:rPr>
          <w:sz w:val="28"/>
          <w:szCs w:val="28"/>
          <w:shd w:val="clear" w:color="auto" w:fill="FFFFFF"/>
        </w:rPr>
        <w:t>về nhà ở tại khoản 1, Điều 5 và chính sách đi lại tại khoản 4, Điều 5, Nghị quyết này)</w:t>
      </w:r>
      <w:r w:rsidR="00735E63" w:rsidRPr="00896BC2">
        <w:rPr>
          <w:sz w:val="28"/>
          <w:szCs w:val="28"/>
          <w:shd w:val="clear" w:color="auto" w:fill="FFFFFF"/>
        </w:rPr>
        <w:t xml:space="preserve">. </w:t>
      </w:r>
    </w:p>
    <w:p w14:paraId="01C6C86E" w14:textId="5833BCA1" w:rsidR="000B529B" w:rsidRPr="00896BC2" w:rsidRDefault="00F51C9B" w:rsidP="00896BC2">
      <w:pPr>
        <w:autoSpaceDE w:val="0"/>
        <w:autoSpaceDN w:val="0"/>
        <w:adjustRightInd w:val="0"/>
        <w:spacing w:before="120" w:after="120"/>
        <w:ind w:firstLine="680"/>
        <w:jc w:val="both"/>
        <w:rPr>
          <w:sz w:val="28"/>
          <w:szCs w:val="28"/>
          <w:shd w:val="clear" w:color="auto" w:fill="FFFFFF"/>
          <w:lang w:val="vi-VN"/>
        </w:rPr>
      </w:pPr>
      <w:r>
        <w:rPr>
          <w:sz w:val="28"/>
          <w:szCs w:val="28"/>
          <w:shd w:val="clear" w:color="auto" w:fill="FFFFFF"/>
        </w:rPr>
        <w:t xml:space="preserve">2. </w:t>
      </w:r>
      <w:r w:rsidR="00735E63" w:rsidRPr="00896BC2">
        <w:rPr>
          <w:sz w:val="28"/>
          <w:szCs w:val="28"/>
          <w:shd w:val="clear" w:color="auto" w:fill="FFFFFF"/>
        </w:rPr>
        <w:t xml:space="preserve">Trường hợp trong thời gian </w:t>
      </w:r>
      <w:bookmarkStart w:id="5" w:name="_Hlk205899818"/>
      <w:r w:rsidR="005C363C" w:rsidRPr="00896BC2">
        <w:rPr>
          <w:sz w:val="28"/>
          <w:szCs w:val="28"/>
          <w:shd w:val="clear" w:color="auto" w:fill="FFFFFF"/>
        </w:rPr>
        <w:t xml:space="preserve">điều động, luân chuyển, biệt phái </w:t>
      </w:r>
      <w:bookmarkEnd w:id="5"/>
      <w:r w:rsidR="00735E63" w:rsidRPr="00896BC2">
        <w:rPr>
          <w:sz w:val="28"/>
          <w:szCs w:val="28"/>
          <w:shd w:val="clear" w:color="auto" w:fill="FFFFFF"/>
        </w:rPr>
        <w:t xml:space="preserve">chưa đủ </w:t>
      </w:r>
      <w:r w:rsidR="00735E63" w:rsidRPr="00896BC2">
        <w:rPr>
          <w:sz w:val="28"/>
          <w:szCs w:val="28"/>
          <w:shd w:val="clear" w:color="auto" w:fill="FFFFFF"/>
          <w:lang w:val="vi-VN"/>
        </w:rPr>
        <w:t>0</w:t>
      </w:r>
      <w:r w:rsidR="009C0AD3" w:rsidRPr="00896BC2">
        <w:rPr>
          <w:sz w:val="28"/>
          <w:szCs w:val="28"/>
          <w:shd w:val="clear" w:color="auto" w:fill="FFFFFF"/>
        </w:rPr>
        <w:t>3</w:t>
      </w:r>
      <w:r w:rsidR="00735E63" w:rsidRPr="00896BC2">
        <w:rPr>
          <w:sz w:val="28"/>
          <w:szCs w:val="28"/>
          <w:shd w:val="clear" w:color="auto" w:fill="FFFFFF"/>
          <w:lang w:val="vi-VN"/>
        </w:rPr>
        <w:t xml:space="preserve"> năm</w:t>
      </w:r>
      <w:r w:rsidR="00735E63" w:rsidRPr="00896BC2">
        <w:rPr>
          <w:sz w:val="28"/>
          <w:szCs w:val="28"/>
          <w:shd w:val="clear" w:color="auto" w:fill="FFFFFF"/>
        </w:rPr>
        <w:t>, cán bộ</w:t>
      </w:r>
      <w:r w:rsidR="009C0AD3" w:rsidRPr="00896BC2">
        <w:rPr>
          <w:sz w:val="28"/>
          <w:szCs w:val="28"/>
          <w:shd w:val="clear" w:color="auto" w:fill="FFFFFF"/>
        </w:rPr>
        <w:t xml:space="preserve"> </w:t>
      </w:r>
      <w:r w:rsidR="007D3329" w:rsidRPr="00896BC2">
        <w:rPr>
          <w:sz w:val="28"/>
          <w:szCs w:val="28"/>
          <w:shd w:val="clear" w:color="auto" w:fill="FFFFFF"/>
        </w:rPr>
        <w:t xml:space="preserve">tiếp tục </w:t>
      </w:r>
      <w:r w:rsidR="00735E63" w:rsidRPr="00896BC2">
        <w:rPr>
          <w:sz w:val="28"/>
          <w:szCs w:val="28"/>
          <w:shd w:val="clear" w:color="auto" w:fill="FFFFFF"/>
        </w:rPr>
        <w:t>được cơ quan có thẩm quyền</w:t>
      </w:r>
      <w:r w:rsidR="007D3329" w:rsidRPr="00896BC2">
        <w:rPr>
          <w:sz w:val="28"/>
          <w:szCs w:val="28"/>
        </w:rPr>
        <w:t xml:space="preserve"> </w:t>
      </w:r>
      <w:r w:rsidR="007D3329" w:rsidRPr="00896BC2">
        <w:rPr>
          <w:sz w:val="28"/>
          <w:szCs w:val="28"/>
          <w:shd w:val="clear" w:color="auto" w:fill="FFFFFF"/>
        </w:rPr>
        <w:t>điều động, luân chuyển, biệt phái</w:t>
      </w:r>
      <w:r w:rsidR="00735E63" w:rsidRPr="00896BC2">
        <w:rPr>
          <w:sz w:val="28"/>
          <w:szCs w:val="28"/>
          <w:shd w:val="clear" w:color="auto" w:fill="FFFFFF"/>
        </w:rPr>
        <w:t xml:space="preserve"> đến công tác nơi khác thì thời gian hưởng hỗ trợ chế độ </w:t>
      </w:r>
      <w:r w:rsidR="007D3329" w:rsidRPr="00896BC2">
        <w:rPr>
          <w:sz w:val="28"/>
          <w:szCs w:val="28"/>
          <w:shd w:val="clear" w:color="auto" w:fill="FFFFFF"/>
        </w:rPr>
        <w:t xml:space="preserve">điều động, luân chuyển, biệt phái </w:t>
      </w:r>
      <w:r w:rsidR="00735E63" w:rsidRPr="00896BC2">
        <w:rPr>
          <w:sz w:val="28"/>
          <w:szCs w:val="28"/>
          <w:shd w:val="clear" w:color="auto" w:fill="FFFFFF"/>
        </w:rPr>
        <w:t xml:space="preserve">được tính lại từ đầu (kể từ ngày quyết định </w:t>
      </w:r>
      <w:r w:rsidR="007D3329" w:rsidRPr="00896BC2">
        <w:rPr>
          <w:sz w:val="28"/>
          <w:szCs w:val="28"/>
          <w:shd w:val="clear" w:color="auto" w:fill="FFFFFF"/>
        </w:rPr>
        <w:t xml:space="preserve">điều động, luân chuyển, biệt phái </w:t>
      </w:r>
      <w:r w:rsidR="00735E63" w:rsidRPr="00896BC2">
        <w:rPr>
          <w:sz w:val="28"/>
          <w:szCs w:val="28"/>
          <w:shd w:val="clear" w:color="auto" w:fill="FFFFFF"/>
        </w:rPr>
        <w:t>lần sau có hiệu lực).</w:t>
      </w:r>
    </w:p>
    <w:p w14:paraId="08DCD67A" w14:textId="0FA3862E" w:rsidR="00735E63" w:rsidRDefault="00F51C9B" w:rsidP="00896BC2">
      <w:pPr>
        <w:autoSpaceDE w:val="0"/>
        <w:autoSpaceDN w:val="0"/>
        <w:adjustRightInd w:val="0"/>
        <w:spacing w:before="120" w:after="120"/>
        <w:ind w:firstLine="680"/>
        <w:jc w:val="both"/>
        <w:rPr>
          <w:sz w:val="28"/>
          <w:szCs w:val="28"/>
          <w:shd w:val="clear" w:color="auto" w:fill="FFFFFF"/>
        </w:rPr>
      </w:pPr>
      <w:r>
        <w:rPr>
          <w:sz w:val="28"/>
          <w:szCs w:val="28"/>
          <w:shd w:val="clear" w:color="auto" w:fill="FFFFFF"/>
        </w:rPr>
        <w:t>3</w:t>
      </w:r>
      <w:r w:rsidR="00735E63" w:rsidRPr="00896BC2">
        <w:rPr>
          <w:sz w:val="28"/>
          <w:szCs w:val="28"/>
          <w:shd w:val="clear" w:color="auto" w:fill="FFFFFF"/>
          <w:lang w:val="vi-VN"/>
        </w:rPr>
        <w:t xml:space="preserve">. Thời gian hưởng chế độ điều động, </w:t>
      </w:r>
      <w:r w:rsidR="009C0AD3" w:rsidRPr="00896BC2">
        <w:rPr>
          <w:sz w:val="28"/>
          <w:szCs w:val="28"/>
          <w:shd w:val="clear" w:color="auto" w:fill="FFFFFF"/>
        </w:rPr>
        <w:t xml:space="preserve">luân chuyển, </w:t>
      </w:r>
      <w:r w:rsidR="00735E63" w:rsidRPr="00896BC2">
        <w:rPr>
          <w:sz w:val="28"/>
          <w:szCs w:val="28"/>
          <w:shd w:val="clear" w:color="auto" w:fill="FFFFFF"/>
          <w:lang w:val="vi-VN"/>
        </w:rPr>
        <w:t xml:space="preserve">biệt phái cho </w:t>
      </w:r>
      <w:r w:rsidR="00735E63" w:rsidRPr="00896BC2">
        <w:rPr>
          <w:sz w:val="28"/>
          <w:szCs w:val="28"/>
          <w:shd w:val="clear" w:color="auto" w:fill="FFFFFF"/>
        </w:rPr>
        <w:t>cán bộ</w:t>
      </w:r>
      <w:r w:rsidR="009C0AD3" w:rsidRPr="00896BC2">
        <w:rPr>
          <w:sz w:val="28"/>
          <w:szCs w:val="28"/>
          <w:shd w:val="clear" w:color="auto" w:fill="FFFFFF"/>
        </w:rPr>
        <w:t xml:space="preserve"> </w:t>
      </w:r>
      <w:r w:rsidR="00735E63" w:rsidRPr="00896BC2">
        <w:rPr>
          <w:sz w:val="28"/>
          <w:szCs w:val="28"/>
          <w:shd w:val="clear" w:color="auto" w:fill="FFFFFF"/>
          <w:lang w:val="vi-VN"/>
        </w:rPr>
        <w:t xml:space="preserve">tại điểm </w:t>
      </w:r>
      <w:r>
        <w:rPr>
          <w:sz w:val="28"/>
          <w:szCs w:val="28"/>
          <w:shd w:val="clear" w:color="auto" w:fill="FFFFFF"/>
        </w:rPr>
        <w:t>c</w:t>
      </w:r>
      <w:r w:rsidR="00735E63" w:rsidRPr="00896BC2">
        <w:rPr>
          <w:sz w:val="28"/>
          <w:szCs w:val="28"/>
          <w:shd w:val="clear" w:color="auto" w:fill="FFFFFF"/>
          <w:lang w:val="vi-VN"/>
        </w:rPr>
        <w:t xml:space="preserve"> khoản 1 Điều 2 Nghị quyết này đến ngày 31 tháng 12 năm 2025.</w:t>
      </w:r>
    </w:p>
    <w:p w14:paraId="476B99CC" w14:textId="324D4BEA" w:rsidR="00DF3722" w:rsidRPr="00DF3722" w:rsidRDefault="00DF3722" w:rsidP="00DF3722">
      <w:pPr>
        <w:autoSpaceDE w:val="0"/>
        <w:autoSpaceDN w:val="0"/>
        <w:adjustRightInd w:val="0"/>
        <w:spacing w:before="120" w:after="120"/>
        <w:ind w:firstLine="680"/>
        <w:jc w:val="both"/>
        <w:rPr>
          <w:sz w:val="28"/>
          <w:szCs w:val="28"/>
          <w:shd w:val="clear" w:color="auto" w:fill="FFFFFF"/>
        </w:rPr>
      </w:pPr>
      <w:bookmarkStart w:id="6" w:name="dieu_6"/>
      <w:r w:rsidRPr="00DF3722">
        <w:rPr>
          <w:b/>
          <w:bCs/>
          <w:sz w:val="28"/>
          <w:szCs w:val="28"/>
          <w:shd w:val="clear" w:color="auto" w:fill="FFFFFF"/>
        </w:rPr>
        <w:t xml:space="preserve">Điều </w:t>
      </w:r>
      <w:r>
        <w:rPr>
          <w:b/>
          <w:bCs/>
          <w:sz w:val="28"/>
          <w:szCs w:val="28"/>
          <w:shd w:val="clear" w:color="auto" w:fill="FFFFFF"/>
        </w:rPr>
        <w:t>7</w:t>
      </w:r>
      <w:r w:rsidRPr="00DF3722">
        <w:rPr>
          <w:b/>
          <w:bCs/>
          <w:sz w:val="28"/>
          <w:szCs w:val="28"/>
          <w:shd w:val="clear" w:color="auto" w:fill="FFFFFF"/>
        </w:rPr>
        <w:t>. Điều khoản chuyển tiếp</w:t>
      </w:r>
      <w:bookmarkEnd w:id="6"/>
    </w:p>
    <w:p w14:paraId="05F814A9" w14:textId="14115FC2" w:rsidR="00DF3722" w:rsidRPr="00DF3722" w:rsidRDefault="00DF3722" w:rsidP="00DF3722">
      <w:pPr>
        <w:autoSpaceDE w:val="0"/>
        <w:autoSpaceDN w:val="0"/>
        <w:adjustRightInd w:val="0"/>
        <w:spacing w:before="120" w:after="120"/>
        <w:ind w:firstLine="680"/>
        <w:jc w:val="both"/>
        <w:rPr>
          <w:sz w:val="28"/>
          <w:szCs w:val="28"/>
          <w:shd w:val="clear" w:color="auto" w:fill="FFFFFF"/>
        </w:rPr>
      </w:pPr>
      <w:r w:rsidRPr="00DF3722">
        <w:rPr>
          <w:sz w:val="28"/>
          <w:szCs w:val="28"/>
          <w:shd w:val="clear" w:color="auto" w:fill="FFFFFF"/>
        </w:rPr>
        <w:t xml:space="preserve">Cán bộ được cấp có thẩm quyền quyết định </w:t>
      </w:r>
      <w:r>
        <w:rPr>
          <w:sz w:val="28"/>
          <w:szCs w:val="28"/>
          <w:shd w:val="clear" w:color="auto" w:fill="FFFFFF"/>
        </w:rPr>
        <w:t xml:space="preserve">điều động, </w:t>
      </w:r>
      <w:r w:rsidRPr="00DF3722">
        <w:rPr>
          <w:sz w:val="28"/>
          <w:szCs w:val="28"/>
          <w:shd w:val="clear" w:color="auto" w:fill="FFFFFF"/>
        </w:rPr>
        <w:t>luân chuyển</w:t>
      </w:r>
      <w:r>
        <w:rPr>
          <w:sz w:val="28"/>
          <w:szCs w:val="28"/>
          <w:shd w:val="clear" w:color="auto" w:fill="FFFFFF"/>
        </w:rPr>
        <w:t>, biệt phái</w:t>
      </w:r>
      <w:r w:rsidRPr="00DF3722">
        <w:rPr>
          <w:sz w:val="28"/>
          <w:szCs w:val="28"/>
          <w:shd w:val="clear" w:color="auto" w:fill="FFFFFF"/>
        </w:rPr>
        <w:t xml:space="preserve"> trước khi Nghị quyết này có hiệu lực thi hành và vẫn đang trong thời gian điều động, luân chuyển, biệt phái nếu đủ các điều kiện theo quy định của Nghị quyết này thì được hưởng chính sách hỗ trợ </w:t>
      </w:r>
      <w:r w:rsidR="008163EC">
        <w:rPr>
          <w:sz w:val="28"/>
          <w:szCs w:val="28"/>
          <w:shd w:val="clear" w:color="auto" w:fill="FFFFFF"/>
        </w:rPr>
        <w:t xml:space="preserve">theo quy định tại </w:t>
      </w:r>
      <w:r w:rsidR="008163EC" w:rsidRPr="008163EC">
        <w:rPr>
          <w:sz w:val="28"/>
          <w:szCs w:val="28"/>
          <w:shd w:val="clear" w:color="auto" w:fill="FFFFFF"/>
        </w:rPr>
        <w:t>khoản 1, 2, 3, 4</w:t>
      </w:r>
      <w:r w:rsidR="008163EC">
        <w:rPr>
          <w:sz w:val="28"/>
          <w:szCs w:val="28"/>
          <w:shd w:val="clear" w:color="auto" w:fill="FFFFFF"/>
        </w:rPr>
        <w:t>, Điều 5,</w:t>
      </w:r>
      <w:r w:rsidR="008163EC" w:rsidRPr="008163EC">
        <w:rPr>
          <w:sz w:val="28"/>
          <w:szCs w:val="28"/>
          <w:shd w:val="clear" w:color="auto" w:fill="FFFFFF"/>
        </w:rPr>
        <w:t xml:space="preserve"> </w:t>
      </w:r>
      <w:r w:rsidRPr="00DF3722">
        <w:rPr>
          <w:sz w:val="28"/>
          <w:szCs w:val="28"/>
          <w:shd w:val="clear" w:color="auto" w:fill="FFFFFF"/>
        </w:rPr>
        <w:t>kể từ ngày Nghị quyết này có hiệu lực thi hành.</w:t>
      </w:r>
    </w:p>
    <w:bookmarkEnd w:id="4"/>
    <w:p w14:paraId="76CFCBC6" w14:textId="24CF6E61" w:rsidR="00326BBC" w:rsidRPr="00896BC2" w:rsidRDefault="009C594B" w:rsidP="00896BC2">
      <w:pPr>
        <w:autoSpaceDE w:val="0"/>
        <w:autoSpaceDN w:val="0"/>
        <w:adjustRightInd w:val="0"/>
        <w:spacing w:before="120" w:after="120"/>
        <w:ind w:firstLine="709"/>
        <w:jc w:val="both"/>
        <w:rPr>
          <w:b/>
          <w:sz w:val="28"/>
          <w:szCs w:val="28"/>
          <w:shd w:val="clear" w:color="auto" w:fill="FFFFFF"/>
        </w:rPr>
      </w:pPr>
      <w:r w:rsidRPr="00896BC2">
        <w:rPr>
          <w:b/>
          <w:sz w:val="28"/>
          <w:szCs w:val="28"/>
          <w:shd w:val="clear" w:color="auto" w:fill="FFFFFF"/>
        </w:rPr>
        <w:t xml:space="preserve">Điều </w:t>
      </w:r>
      <w:r w:rsidR="008163EC">
        <w:rPr>
          <w:b/>
          <w:sz w:val="28"/>
          <w:szCs w:val="28"/>
          <w:shd w:val="clear" w:color="auto" w:fill="FFFFFF"/>
        </w:rPr>
        <w:t>8</w:t>
      </w:r>
      <w:r w:rsidR="00326BBC" w:rsidRPr="00896BC2">
        <w:rPr>
          <w:b/>
          <w:sz w:val="28"/>
          <w:szCs w:val="28"/>
          <w:shd w:val="clear" w:color="auto" w:fill="FFFFFF"/>
        </w:rPr>
        <w:t>. Tổ chức thực hiện</w:t>
      </w:r>
    </w:p>
    <w:p w14:paraId="383A5355" w14:textId="77777777" w:rsidR="005D5398" w:rsidRPr="00896BC2" w:rsidRDefault="005D5398" w:rsidP="00896BC2">
      <w:pPr>
        <w:pStyle w:val="NormalWeb"/>
        <w:shd w:val="clear" w:color="auto" w:fill="FFFFFF"/>
        <w:spacing w:before="120" w:beforeAutospacing="0" w:after="120" w:afterAutospacing="0"/>
        <w:ind w:firstLine="709"/>
        <w:jc w:val="both"/>
        <w:textAlignment w:val="baseline"/>
        <w:rPr>
          <w:sz w:val="28"/>
          <w:szCs w:val="28"/>
          <w:lang w:val="vi-VN"/>
        </w:rPr>
      </w:pPr>
      <w:r w:rsidRPr="00896BC2">
        <w:rPr>
          <w:sz w:val="28"/>
          <w:szCs w:val="28"/>
          <w:lang w:val="vi-VN"/>
        </w:rPr>
        <w:t>1. Giao Ủy ban nhân dân tỉnh tổ chức triển khai thực hiện Nghị quyết này và báo cáo kết quả thực hiện tại các kỳ họp thường lệ của Hội đồng nhân dân tỉnh theo quy định.</w:t>
      </w:r>
    </w:p>
    <w:p w14:paraId="309BC85C" w14:textId="123259A1" w:rsidR="005D5398" w:rsidRPr="00896BC2" w:rsidRDefault="005D5398" w:rsidP="00896BC2">
      <w:pPr>
        <w:pStyle w:val="NormalWeb"/>
        <w:shd w:val="clear" w:color="auto" w:fill="FFFFFF"/>
        <w:spacing w:before="120" w:beforeAutospacing="0" w:after="120" w:afterAutospacing="0"/>
        <w:ind w:firstLine="709"/>
        <w:jc w:val="both"/>
        <w:textAlignment w:val="baseline"/>
        <w:rPr>
          <w:sz w:val="28"/>
          <w:szCs w:val="28"/>
          <w:lang w:val="vi-VN"/>
        </w:rPr>
      </w:pPr>
      <w:r w:rsidRPr="00896BC2">
        <w:rPr>
          <w:sz w:val="28"/>
          <w:szCs w:val="28"/>
          <w:lang w:val="vi-VN"/>
        </w:rPr>
        <w:t>2. Thường trực Hội đồng nhân dân</w:t>
      </w:r>
      <w:r w:rsidR="00A214D7" w:rsidRPr="00896BC2">
        <w:rPr>
          <w:sz w:val="28"/>
          <w:szCs w:val="28"/>
        </w:rPr>
        <w:t xml:space="preserve"> tỉnh</w:t>
      </w:r>
      <w:r w:rsidRPr="00896BC2">
        <w:rPr>
          <w:sz w:val="28"/>
          <w:szCs w:val="28"/>
          <w:lang w:val="vi-VN"/>
        </w:rPr>
        <w:t>, các Ban của Hội đồng nhân dân</w:t>
      </w:r>
      <w:r w:rsidR="00A214D7" w:rsidRPr="00896BC2">
        <w:rPr>
          <w:sz w:val="28"/>
          <w:szCs w:val="28"/>
        </w:rPr>
        <w:t xml:space="preserve"> tỉnh</w:t>
      </w:r>
      <w:r w:rsidRPr="00896BC2">
        <w:rPr>
          <w:sz w:val="28"/>
          <w:szCs w:val="28"/>
          <w:lang w:val="vi-VN"/>
        </w:rPr>
        <w:t>, các Tổ đại biểu và đại biểu Hội đồng nhân dân tỉnh giám sát việc thực hiện Nghị quyết này theo quy định.</w:t>
      </w:r>
    </w:p>
    <w:p w14:paraId="63623B26" w14:textId="77777777" w:rsidR="005D5398" w:rsidRPr="00896BC2" w:rsidRDefault="005D5398" w:rsidP="00896BC2">
      <w:pPr>
        <w:pStyle w:val="NormalWeb"/>
        <w:shd w:val="clear" w:color="auto" w:fill="FFFFFF"/>
        <w:spacing w:before="120" w:beforeAutospacing="0" w:after="120" w:afterAutospacing="0"/>
        <w:ind w:firstLine="709"/>
        <w:jc w:val="both"/>
        <w:textAlignment w:val="baseline"/>
        <w:rPr>
          <w:sz w:val="28"/>
          <w:szCs w:val="28"/>
          <w:lang w:val="vi-VN"/>
        </w:rPr>
      </w:pPr>
      <w:r w:rsidRPr="00896BC2">
        <w:rPr>
          <w:sz w:val="28"/>
          <w:szCs w:val="28"/>
          <w:lang w:val="vi-VN"/>
        </w:rPr>
        <w:t>3. Đề nghị Ủy ban Mặt trận Tổ quốc Việt Nam tỉnh, các tổ chức thành viên giám sát và vận động Nhân dân cùng tham gia giám sát việc thực hiện Nghị quyết này; phản ứng kịp thời tâm tư, nguyện vọng và kiến nghị của Nhân dân đến các cơ quan có thẩm quyền theo quy định của pháp luật.</w:t>
      </w:r>
    </w:p>
    <w:p w14:paraId="78B1A8AA" w14:textId="72F646D1" w:rsidR="00BC6797" w:rsidRPr="00896BC2" w:rsidRDefault="00BC6797" w:rsidP="00896BC2">
      <w:pPr>
        <w:pStyle w:val="NormalWeb"/>
        <w:shd w:val="clear" w:color="auto" w:fill="FFFFFF"/>
        <w:spacing w:before="120" w:beforeAutospacing="0" w:after="120" w:afterAutospacing="0"/>
        <w:ind w:firstLine="709"/>
        <w:jc w:val="both"/>
        <w:textAlignment w:val="baseline"/>
        <w:rPr>
          <w:sz w:val="28"/>
          <w:szCs w:val="28"/>
          <w:lang w:val="vi-VN"/>
        </w:rPr>
      </w:pPr>
      <w:r w:rsidRPr="00896BC2">
        <w:rPr>
          <w:sz w:val="28"/>
          <w:szCs w:val="28"/>
          <w:lang w:val="vi-VN"/>
        </w:rPr>
        <w:t xml:space="preserve">4. </w:t>
      </w:r>
      <w:r w:rsidR="00113CE1" w:rsidRPr="00896BC2">
        <w:rPr>
          <w:sz w:val="28"/>
          <w:szCs w:val="28"/>
        </w:rPr>
        <w:t xml:space="preserve">Nghị quyết số 33/2023/NQ-HĐND ngày 08 tháng 12 năm 2023 của Hội đồng nhân dân tỉnh Bình Phước ban hành </w:t>
      </w:r>
      <w:r w:rsidR="00C151DC" w:rsidRPr="00896BC2">
        <w:rPr>
          <w:sz w:val="28"/>
          <w:szCs w:val="28"/>
        </w:rPr>
        <w:t xml:space="preserve">Quy định chính sách đối với cán bộ, công chức, viên chức được luân chuyển trên địa bàn tỉnh Bình Phước; </w:t>
      </w:r>
      <w:r w:rsidR="00113CE1" w:rsidRPr="00896BC2">
        <w:rPr>
          <w:sz w:val="28"/>
          <w:szCs w:val="28"/>
          <w:lang w:val="vi-VN"/>
        </w:rPr>
        <w:t xml:space="preserve">Nghị quyết số 204/2019/NQ-HĐND ngày 06 tháng 12 năm 2019 của Hội đồng nhân dân tỉnh </w:t>
      </w:r>
      <w:r w:rsidR="00113CE1" w:rsidRPr="00896BC2">
        <w:rPr>
          <w:sz w:val="28"/>
          <w:szCs w:val="28"/>
          <w:lang w:val="vi-VN"/>
        </w:rPr>
        <w:lastRenderedPageBreak/>
        <w:t>Đồng Nai quy định chế độ hỗ trợ đối với cán bộ, công chức lãnh đạo, quản lý được luân chuyển, điều động trên địa bàn tỉnh Đồng Nai</w:t>
      </w:r>
      <w:r w:rsidR="00C151DC" w:rsidRPr="00896BC2">
        <w:rPr>
          <w:sz w:val="28"/>
          <w:szCs w:val="28"/>
        </w:rPr>
        <w:t xml:space="preserve"> và </w:t>
      </w:r>
      <w:r w:rsidR="00C61780" w:rsidRPr="00896BC2">
        <w:rPr>
          <w:sz w:val="28"/>
          <w:szCs w:val="28"/>
          <w:shd w:val="clear" w:color="auto" w:fill="FFFFFF"/>
          <w:lang w:val="vi-VN"/>
        </w:rPr>
        <w:t>Nghị quyết số 03/2025/NQ-HĐND ngày 25 tháng 6 năm 2025 của Hội đồng nhân dân tỉnh Đồng Nai quy định chính sách hỗ trợ đối với cán bộ, công chức, viên chức, người lao động tỉnh Bình Phước đến làm việc tại Trung tâm Hành chính tỉnh Đồng Nai sau sắp xếp hết hiệu lực thi hành kể từ ngày Nghị quyết này được thông qua</w:t>
      </w:r>
      <w:r w:rsidR="00C151DC" w:rsidRPr="00896BC2">
        <w:rPr>
          <w:sz w:val="28"/>
          <w:szCs w:val="28"/>
          <w:shd w:val="clear" w:color="auto" w:fill="FFFFFF"/>
        </w:rPr>
        <w:t xml:space="preserve"> và có hiệu lực thi hành</w:t>
      </w:r>
      <w:r w:rsidR="00C61780" w:rsidRPr="00896BC2">
        <w:rPr>
          <w:sz w:val="28"/>
          <w:szCs w:val="28"/>
          <w:shd w:val="clear" w:color="auto" w:fill="FFFFFF"/>
          <w:lang w:val="vi-VN"/>
        </w:rPr>
        <w:t>.</w:t>
      </w:r>
    </w:p>
    <w:p w14:paraId="7FA6CA8F" w14:textId="3CFC4C05" w:rsidR="005D5398" w:rsidRPr="00896BC2" w:rsidRDefault="005D5398" w:rsidP="00896BC2">
      <w:pPr>
        <w:pStyle w:val="NormalWeb"/>
        <w:shd w:val="clear" w:color="auto" w:fill="FFFFFF"/>
        <w:spacing w:before="120" w:beforeAutospacing="0" w:after="120" w:afterAutospacing="0"/>
        <w:ind w:firstLine="709"/>
        <w:jc w:val="both"/>
        <w:textAlignment w:val="baseline"/>
        <w:rPr>
          <w:sz w:val="28"/>
          <w:szCs w:val="28"/>
          <w:lang w:val="nl-NL"/>
        </w:rPr>
      </w:pPr>
      <w:r w:rsidRPr="00896BC2">
        <w:rPr>
          <w:sz w:val="28"/>
          <w:szCs w:val="28"/>
        </w:rPr>
        <w:t xml:space="preserve">Nghị quyết này đã được Hội đồng nhân dân tỉnh Đồng Nai khóa </w:t>
      </w:r>
      <w:r w:rsidR="00735E63" w:rsidRPr="00896BC2">
        <w:rPr>
          <w:sz w:val="28"/>
          <w:szCs w:val="28"/>
          <w:lang w:val="vi-VN"/>
        </w:rPr>
        <w:t>......</w:t>
      </w:r>
      <w:r w:rsidRPr="00896BC2">
        <w:rPr>
          <w:sz w:val="28"/>
          <w:szCs w:val="28"/>
        </w:rPr>
        <w:t xml:space="preserve"> kỳ họp thứ ………… thông qua ngày …………. tháng </w:t>
      </w:r>
      <w:r w:rsidR="00C151DC" w:rsidRPr="00896BC2">
        <w:rPr>
          <w:sz w:val="28"/>
          <w:szCs w:val="28"/>
        </w:rPr>
        <w:t>9</w:t>
      </w:r>
      <w:r w:rsidRPr="00896BC2">
        <w:rPr>
          <w:sz w:val="28"/>
          <w:szCs w:val="28"/>
        </w:rPr>
        <w:t xml:space="preserve"> năm 2025 và có hiệu lực từ ngày  </w:t>
      </w:r>
      <w:r w:rsidR="008B1623">
        <w:rPr>
          <w:sz w:val="28"/>
          <w:szCs w:val="28"/>
        </w:rPr>
        <w:t>….</w:t>
      </w:r>
      <w:r w:rsidRPr="00896BC2">
        <w:rPr>
          <w:sz w:val="28"/>
          <w:szCs w:val="28"/>
        </w:rPr>
        <w:t>tháng</w:t>
      </w:r>
      <w:r w:rsidR="008B1623">
        <w:rPr>
          <w:sz w:val="28"/>
          <w:szCs w:val="28"/>
        </w:rPr>
        <w:t xml:space="preserve">…. </w:t>
      </w:r>
      <w:r w:rsidRPr="00896BC2">
        <w:rPr>
          <w:sz w:val="28"/>
          <w:szCs w:val="28"/>
        </w:rPr>
        <w:t xml:space="preserve"> năm 2025./.</w:t>
      </w:r>
    </w:p>
    <w:tbl>
      <w:tblPr>
        <w:tblW w:w="9639" w:type="dxa"/>
        <w:tblCellSpacing w:w="0" w:type="dxa"/>
        <w:shd w:val="clear" w:color="auto" w:fill="FFFFFF"/>
        <w:tblCellMar>
          <w:left w:w="0" w:type="dxa"/>
          <w:right w:w="0" w:type="dxa"/>
        </w:tblCellMar>
        <w:tblLook w:val="04A0" w:firstRow="1" w:lastRow="0" w:firstColumn="1" w:lastColumn="0" w:noHBand="0" w:noVBand="1"/>
      </w:tblPr>
      <w:tblGrid>
        <w:gridCol w:w="5211"/>
        <w:gridCol w:w="4428"/>
      </w:tblGrid>
      <w:tr w:rsidR="00BA21AC" w:rsidRPr="00BA21AC" w14:paraId="609F1478" w14:textId="77777777" w:rsidTr="0024374B">
        <w:trPr>
          <w:tblCellSpacing w:w="0" w:type="dxa"/>
        </w:trPr>
        <w:tc>
          <w:tcPr>
            <w:tcW w:w="5211" w:type="dxa"/>
            <w:shd w:val="clear" w:color="auto" w:fill="FFFFFF"/>
            <w:tcMar>
              <w:top w:w="0" w:type="dxa"/>
              <w:left w:w="108" w:type="dxa"/>
              <w:bottom w:w="0" w:type="dxa"/>
              <w:right w:w="108" w:type="dxa"/>
            </w:tcMar>
            <w:hideMark/>
          </w:tcPr>
          <w:p w14:paraId="6AAD044F" w14:textId="77777777" w:rsidR="00CC2882" w:rsidRPr="00BA21AC" w:rsidRDefault="00CC2882" w:rsidP="0024374B">
            <w:pPr>
              <w:rPr>
                <w:lang w:val="pt-BR"/>
              </w:rPr>
            </w:pPr>
            <w:r w:rsidRPr="00BA21AC">
              <w:rPr>
                <w:b/>
                <w:bCs/>
                <w:i/>
                <w:iCs/>
                <w:lang w:val="vi-VN" w:eastAsia="vi-VN"/>
              </w:rPr>
              <w:t>Nơi nhận:</w:t>
            </w:r>
            <w:r w:rsidRPr="00BA21AC">
              <w:rPr>
                <w:b/>
                <w:bCs/>
                <w:i/>
                <w:iCs/>
                <w:lang w:val="vi-VN" w:eastAsia="vi-VN"/>
              </w:rPr>
              <w:br/>
            </w:r>
            <w:r w:rsidRPr="00BA21AC">
              <w:rPr>
                <w:sz w:val="20"/>
                <w:szCs w:val="20"/>
                <w:lang w:val="pt-BR"/>
              </w:rPr>
              <w:t xml:space="preserve">- </w:t>
            </w:r>
            <w:r w:rsidRPr="00BA21AC">
              <w:rPr>
                <w:sz w:val="22"/>
                <w:szCs w:val="22"/>
                <w:lang w:val="pt-BR"/>
              </w:rPr>
              <w:t>Uỷ ban Thường vụ Quốc hội;</w:t>
            </w:r>
          </w:p>
          <w:p w14:paraId="0A8B2943" w14:textId="77777777" w:rsidR="00CC2882" w:rsidRPr="00BA21AC" w:rsidRDefault="00CC2882" w:rsidP="0024374B">
            <w:pPr>
              <w:rPr>
                <w:lang w:val="pt-BR"/>
              </w:rPr>
            </w:pPr>
            <w:r w:rsidRPr="00BA21AC">
              <w:rPr>
                <w:sz w:val="22"/>
                <w:szCs w:val="22"/>
                <w:lang w:val="pt-BR"/>
              </w:rPr>
              <w:t>- Chính phủ;</w:t>
            </w:r>
          </w:p>
          <w:p w14:paraId="17BAABA9" w14:textId="77777777" w:rsidR="00CC2882" w:rsidRPr="00BA21AC" w:rsidRDefault="00CC2882" w:rsidP="0024374B">
            <w:pPr>
              <w:rPr>
                <w:lang w:val="pt-BR"/>
              </w:rPr>
            </w:pPr>
            <w:r w:rsidRPr="00BA21AC">
              <w:rPr>
                <w:sz w:val="22"/>
                <w:szCs w:val="22"/>
                <w:lang w:val="pt-BR"/>
              </w:rPr>
              <w:t>- Văn phòng Quốc hội (A+B);</w:t>
            </w:r>
          </w:p>
          <w:p w14:paraId="6F582E56" w14:textId="77777777" w:rsidR="00CC2882" w:rsidRPr="00BA21AC" w:rsidRDefault="00CC2882" w:rsidP="0024374B">
            <w:r w:rsidRPr="00BA21AC">
              <w:rPr>
                <w:sz w:val="22"/>
                <w:szCs w:val="22"/>
              </w:rPr>
              <w:t>- Văn phòng Chính phủ (A+B);</w:t>
            </w:r>
          </w:p>
          <w:p w14:paraId="0698C0FB" w14:textId="77777777" w:rsidR="001F0898" w:rsidRPr="00BA21AC" w:rsidRDefault="00CC2882" w:rsidP="0024374B">
            <w:pPr>
              <w:rPr>
                <w:sz w:val="22"/>
                <w:szCs w:val="22"/>
              </w:rPr>
            </w:pPr>
            <w:r w:rsidRPr="00BA21AC">
              <w:rPr>
                <w:sz w:val="22"/>
                <w:szCs w:val="22"/>
              </w:rPr>
              <w:t xml:space="preserve">- Bộ Nội vụ, </w:t>
            </w:r>
            <w:r w:rsidR="001F0898" w:rsidRPr="00BA21AC">
              <w:rPr>
                <w:sz w:val="22"/>
                <w:szCs w:val="22"/>
              </w:rPr>
              <w:t>Bộ Tài chính;</w:t>
            </w:r>
          </w:p>
          <w:p w14:paraId="24F67F12" w14:textId="56CC786B" w:rsidR="00CC2882" w:rsidRPr="00BA21AC" w:rsidRDefault="001F0898" w:rsidP="0024374B">
            <w:pPr>
              <w:rPr>
                <w:sz w:val="22"/>
                <w:szCs w:val="22"/>
              </w:rPr>
            </w:pPr>
            <w:r w:rsidRPr="00BA21AC">
              <w:rPr>
                <w:sz w:val="22"/>
                <w:szCs w:val="22"/>
              </w:rPr>
              <w:t xml:space="preserve">- Cục Kiểm tra VBQPPL - </w:t>
            </w:r>
            <w:r w:rsidR="00CC2882" w:rsidRPr="00BA21AC">
              <w:rPr>
                <w:sz w:val="22"/>
                <w:szCs w:val="22"/>
              </w:rPr>
              <w:t>Bộ Tư pháp;</w:t>
            </w:r>
          </w:p>
          <w:p w14:paraId="60F58E0E" w14:textId="13F72B53" w:rsidR="001F0898" w:rsidRPr="00BA21AC" w:rsidRDefault="001F0898" w:rsidP="0024374B">
            <w:r w:rsidRPr="00BA21AC">
              <w:t>- Đ/c Bí thư Tỉnh ủy Đồng Nai;</w:t>
            </w:r>
          </w:p>
          <w:p w14:paraId="200E8278" w14:textId="70434DDD" w:rsidR="001F0898" w:rsidRPr="00BA21AC" w:rsidRDefault="001F0898" w:rsidP="0024374B">
            <w:r w:rsidRPr="00BA21AC">
              <w:t>- Thường trực Tỉnh ủy Đồng Nai;</w:t>
            </w:r>
          </w:p>
          <w:p w14:paraId="4A85A697" w14:textId="0431EA73" w:rsidR="001F0898" w:rsidRPr="00BA21AC" w:rsidRDefault="00CC2882" w:rsidP="0024374B">
            <w:pPr>
              <w:rPr>
                <w:sz w:val="22"/>
                <w:szCs w:val="22"/>
              </w:rPr>
            </w:pPr>
            <w:r w:rsidRPr="00BA21AC">
              <w:rPr>
                <w:sz w:val="22"/>
                <w:szCs w:val="22"/>
              </w:rPr>
              <w:t>- Đoàn ĐBQH tỉnh</w:t>
            </w:r>
            <w:r w:rsidR="001F0898" w:rsidRPr="00BA21AC">
              <w:rPr>
                <w:sz w:val="22"/>
                <w:szCs w:val="22"/>
              </w:rPr>
              <w:t xml:space="preserve"> Đồng Nai;</w:t>
            </w:r>
          </w:p>
          <w:p w14:paraId="11F0DA09" w14:textId="5251A91F" w:rsidR="001F0898" w:rsidRPr="00BA21AC" w:rsidRDefault="001F0898" w:rsidP="0024374B">
            <w:pPr>
              <w:rPr>
                <w:sz w:val="22"/>
                <w:szCs w:val="22"/>
              </w:rPr>
            </w:pPr>
            <w:r w:rsidRPr="00BA21AC">
              <w:rPr>
                <w:sz w:val="22"/>
                <w:szCs w:val="22"/>
              </w:rPr>
              <w:t>- Thường trực HĐND tỉnh Đồng Nai;</w:t>
            </w:r>
          </w:p>
          <w:p w14:paraId="3C7E0186" w14:textId="5D4EB707" w:rsidR="001F0898" w:rsidRPr="00BA21AC" w:rsidRDefault="001F0898" w:rsidP="0024374B">
            <w:pPr>
              <w:rPr>
                <w:sz w:val="22"/>
                <w:szCs w:val="22"/>
              </w:rPr>
            </w:pPr>
            <w:r w:rsidRPr="00BA21AC">
              <w:rPr>
                <w:sz w:val="22"/>
                <w:szCs w:val="22"/>
              </w:rPr>
              <w:t>- UBND tỉnh Đồng Nai;</w:t>
            </w:r>
          </w:p>
          <w:p w14:paraId="7FFB77BC" w14:textId="78DBD0BA" w:rsidR="00CC2882" w:rsidRPr="00BA21AC" w:rsidRDefault="00CC2882" w:rsidP="0024374B">
            <w:r w:rsidRPr="00BA21AC">
              <w:rPr>
                <w:sz w:val="22"/>
                <w:szCs w:val="22"/>
              </w:rPr>
              <w:t>- UBMTTQVN tỉnh</w:t>
            </w:r>
            <w:r w:rsidR="001F0898" w:rsidRPr="00BA21AC">
              <w:rPr>
                <w:sz w:val="22"/>
                <w:szCs w:val="22"/>
              </w:rPr>
              <w:t xml:space="preserve"> Đồng Nai;</w:t>
            </w:r>
            <w:r w:rsidRPr="00BA21AC">
              <w:rPr>
                <w:sz w:val="22"/>
                <w:szCs w:val="22"/>
              </w:rPr>
              <w:tab/>
            </w:r>
          </w:p>
          <w:p w14:paraId="42478B9C" w14:textId="4DC3B1DE" w:rsidR="001F0898" w:rsidRPr="00BA21AC" w:rsidRDefault="00CC2882" w:rsidP="0024374B">
            <w:pPr>
              <w:rPr>
                <w:sz w:val="22"/>
                <w:szCs w:val="22"/>
              </w:rPr>
            </w:pPr>
            <w:r w:rsidRPr="00BA21AC">
              <w:rPr>
                <w:sz w:val="22"/>
                <w:szCs w:val="22"/>
              </w:rPr>
              <w:t>-</w:t>
            </w:r>
            <w:r w:rsidR="001F0898" w:rsidRPr="00BA21AC">
              <w:rPr>
                <w:sz w:val="22"/>
                <w:szCs w:val="22"/>
              </w:rPr>
              <w:t xml:space="preserve"> Các Đại biểu HĐND tỉnh Đồng Nai;</w:t>
            </w:r>
          </w:p>
          <w:p w14:paraId="5381451B" w14:textId="2F759866" w:rsidR="001F0898" w:rsidRPr="00BA21AC" w:rsidRDefault="001F0898" w:rsidP="0024374B">
            <w:pPr>
              <w:rPr>
                <w:sz w:val="22"/>
                <w:szCs w:val="22"/>
              </w:rPr>
            </w:pPr>
            <w:r w:rsidRPr="00BA21AC">
              <w:rPr>
                <w:sz w:val="22"/>
                <w:szCs w:val="22"/>
              </w:rPr>
              <w:t>- Các Sở, ban, ngành tỉnh và đơn vị sự nghiệp trực thuộc UBND tỉnh Đồng Nai;</w:t>
            </w:r>
          </w:p>
          <w:p w14:paraId="594CFAA9" w14:textId="40DE3C66" w:rsidR="001F0898" w:rsidRPr="00BA21AC" w:rsidRDefault="001F0898" w:rsidP="0024374B">
            <w:pPr>
              <w:rPr>
                <w:sz w:val="22"/>
                <w:szCs w:val="22"/>
              </w:rPr>
            </w:pPr>
            <w:r w:rsidRPr="00BA21AC">
              <w:rPr>
                <w:sz w:val="22"/>
                <w:szCs w:val="22"/>
              </w:rPr>
              <w:t>- Văn phòng: Tỉnh ủy, Đoàn ĐBQH và HĐND tỉnh, UBND tỉnh Đồng Nai;</w:t>
            </w:r>
          </w:p>
          <w:p w14:paraId="6FAEB795" w14:textId="13DEC4DA" w:rsidR="001F0898" w:rsidRPr="00BA21AC" w:rsidRDefault="001F0898" w:rsidP="0024374B">
            <w:pPr>
              <w:rPr>
                <w:sz w:val="22"/>
                <w:szCs w:val="22"/>
              </w:rPr>
            </w:pPr>
            <w:r w:rsidRPr="00BA21AC">
              <w:rPr>
                <w:sz w:val="22"/>
                <w:szCs w:val="22"/>
              </w:rPr>
              <w:t xml:space="preserve">- Thường trực HĐND và UBND các </w:t>
            </w:r>
            <w:r w:rsidR="00735E63">
              <w:rPr>
                <w:sz w:val="22"/>
                <w:szCs w:val="22"/>
                <w:lang w:val="vi-VN"/>
              </w:rPr>
              <w:t>xã, phường</w:t>
            </w:r>
            <w:r w:rsidRPr="00BA21AC">
              <w:rPr>
                <w:sz w:val="22"/>
                <w:szCs w:val="22"/>
              </w:rPr>
              <w:t xml:space="preserve"> trực thuộc tỉnh Đồng Nai;</w:t>
            </w:r>
          </w:p>
          <w:p w14:paraId="6BD0BC19" w14:textId="57B1F5C2" w:rsidR="001F0898" w:rsidRPr="00BA21AC" w:rsidRDefault="001F0898" w:rsidP="0024374B">
            <w:pPr>
              <w:rPr>
                <w:sz w:val="22"/>
                <w:szCs w:val="22"/>
              </w:rPr>
            </w:pPr>
            <w:r w:rsidRPr="00BA21AC">
              <w:rPr>
                <w:sz w:val="22"/>
                <w:szCs w:val="22"/>
              </w:rPr>
              <w:t>- Cổng Thông tin điện tử tỉnh Đồng Nai;</w:t>
            </w:r>
          </w:p>
          <w:p w14:paraId="66925003" w14:textId="51CEFD8D" w:rsidR="001F0898" w:rsidRPr="00BA21AC" w:rsidRDefault="001F0898" w:rsidP="0024374B">
            <w:pPr>
              <w:rPr>
                <w:sz w:val="22"/>
                <w:szCs w:val="22"/>
              </w:rPr>
            </w:pPr>
            <w:r w:rsidRPr="00BA21AC">
              <w:rPr>
                <w:sz w:val="22"/>
                <w:szCs w:val="22"/>
              </w:rPr>
              <w:t>- Báo</w:t>
            </w:r>
            <w:r w:rsidR="00735E63">
              <w:rPr>
                <w:sz w:val="22"/>
                <w:szCs w:val="22"/>
                <w:lang w:val="vi-VN"/>
              </w:rPr>
              <w:t xml:space="preserve"> và Phát thanh - Truyền hình</w:t>
            </w:r>
            <w:r w:rsidRPr="00BA21AC">
              <w:rPr>
                <w:sz w:val="22"/>
                <w:szCs w:val="22"/>
              </w:rPr>
              <w:t xml:space="preserve"> Đồng Nai</w:t>
            </w:r>
            <w:r w:rsidR="00A972C7" w:rsidRPr="00BA21AC">
              <w:rPr>
                <w:sz w:val="22"/>
                <w:szCs w:val="22"/>
              </w:rPr>
              <w:t>;</w:t>
            </w:r>
          </w:p>
          <w:p w14:paraId="0CA4C681" w14:textId="5AF14007" w:rsidR="00CC2882" w:rsidRPr="00BA21AC" w:rsidRDefault="00CC2882" w:rsidP="0024374B">
            <w:r w:rsidRPr="00BA21AC">
              <w:rPr>
                <w:sz w:val="22"/>
                <w:szCs w:val="22"/>
              </w:rPr>
              <w:t>- Lưu: VT.</w:t>
            </w:r>
          </w:p>
          <w:p w14:paraId="28600C38" w14:textId="77777777" w:rsidR="00CC2882" w:rsidRPr="00BA21AC" w:rsidRDefault="00CC2882" w:rsidP="0024374B">
            <w:pPr>
              <w:spacing w:before="120" w:line="234" w:lineRule="atLeast"/>
              <w:rPr>
                <w:sz w:val="18"/>
                <w:szCs w:val="18"/>
                <w:lang w:val="vi-VN" w:eastAsia="vi-VN"/>
              </w:rPr>
            </w:pPr>
          </w:p>
        </w:tc>
        <w:tc>
          <w:tcPr>
            <w:tcW w:w="4428" w:type="dxa"/>
            <w:shd w:val="clear" w:color="auto" w:fill="FFFFFF"/>
            <w:tcMar>
              <w:top w:w="0" w:type="dxa"/>
              <w:left w:w="108" w:type="dxa"/>
              <w:bottom w:w="0" w:type="dxa"/>
              <w:right w:w="108" w:type="dxa"/>
            </w:tcMar>
            <w:hideMark/>
          </w:tcPr>
          <w:p w14:paraId="57C544BF" w14:textId="77777777" w:rsidR="00A972C7" w:rsidRPr="00BA21AC" w:rsidRDefault="00CC2882" w:rsidP="0024374B">
            <w:pPr>
              <w:spacing w:before="120" w:line="234" w:lineRule="atLeast"/>
              <w:jc w:val="center"/>
              <w:rPr>
                <w:b/>
                <w:bCs/>
                <w:sz w:val="28"/>
                <w:szCs w:val="28"/>
                <w:lang w:eastAsia="vi-VN"/>
              </w:rPr>
            </w:pPr>
            <w:r w:rsidRPr="00BA21AC">
              <w:rPr>
                <w:b/>
                <w:bCs/>
                <w:sz w:val="28"/>
                <w:szCs w:val="28"/>
                <w:lang w:val="vi-VN" w:eastAsia="vi-VN"/>
              </w:rPr>
              <w:t>CHỦ TỊCH</w:t>
            </w:r>
          </w:p>
          <w:p w14:paraId="6BFBE72D" w14:textId="77777777" w:rsidR="00A972C7" w:rsidRPr="00BA21AC" w:rsidRDefault="00A972C7" w:rsidP="0024374B">
            <w:pPr>
              <w:spacing w:before="120" w:line="234" w:lineRule="atLeast"/>
              <w:jc w:val="center"/>
              <w:rPr>
                <w:b/>
                <w:bCs/>
                <w:sz w:val="28"/>
                <w:szCs w:val="28"/>
                <w:lang w:val="vi-VN" w:eastAsia="vi-VN"/>
              </w:rPr>
            </w:pPr>
          </w:p>
          <w:p w14:paraId="7A4E3DF8" w14:textId="77777777" w:rsidR="00A972C7" w:rsidRPr="00BA21AC" w:rsidRDefault="00A972C7" w:rsidP="0024374B">
            <w:pPr>
              <w:spacing w:before="120" w:line="234" w:lineRule="atLeast"/>
              <w:jc w:val="center"/>
              <w:rPr>
                <w:b/>
                <w:bCs/>
                <w:sz w:val="28"/>
                <w:szCs w:val="28"/>
                <w:lang w:val="vi-VN" w:eastAsia="vi-VN"/>
              </w:rPr>
            </w:pPr>
          </w:p>
          <w:p w14:paraId="3C3AF9F9" w14:textId="77777777" w:rsidR="00A972C7" w:rsidRPr="00BA21AC" w:rsidRDefault="00A972C7" w:rsidP="0024374B">
            <w:pPr>
              <w:spacing w:before="120" w:line="234" w:lineRule="atLeast"/>
              <w:jc w:val="center"/>
              <w:rPr>
                <w:b/>
                <w:bCs/>
                <w:sz w:val="28"/>
                <w:szCs w:val="28"/>
                <w:lang w:val="vi-VN" w:eastAsia="vi-VN"/>
              </w:rPr>
            </w:pPr>
          </w:p>
          <w:p w14:paraId="0B7903B9" w14:textId="77777777" w:rsidR="00A972C7" w:rsidRPr="00BA21AC" w:rsidRDefault="00A972C7" w:rsidP="0024374B">
            <w:pPr>
              <w:spacing w:before="120" w:line="234" w:lineRule="atLeast"/>
              <w:jc w:val="center"/>
              <w:rPr>
                <w:b/>
                <w:bCs/>
                <w:sz w:val="28"/>
                <w:szCs w:val="28"/>
                <w:lang w:val="vi-VN" w:eastAsia="vi-VN"/>
              </w:rPr>
            </w:pPr>
          </w:p>
          <w:p w14:paraId="07C19385" w14:textId="5F1DEC07" w:rsidR="00CC2882" w:rsidRPr="00BA21AC" w:rsidRDefault="00CC2882" w:rsidP="0024374B">
            <w:pPr>
              <w:spacing w:before="120" w:line="234" w:lineRule="atLeast"/>
              <w:jc w:val="center"/>
              <w:rPr>
                <w:i/>
                <w:iCs/>
                <w:sz w:val="28"/>
                <w:szCs w:val="28"/>
                <w:lang w:eastAsia="vi-VN"/>
              </w:rPr>
            </w:pPr>
            <w:r w:rsidRPr="00BA21AC">
              <w:rPr>
                <w:b/>
                <w:bCs/>
                <w:sz w:val="28"/>
                <w:szCs w:val="28"/>
                <w:lang w:val="vi-VN" w:eastAsia="vi-VN"/>
              </w:rPr>
              <w:br/>
            </w:r>
          </w:p>
          <w:p w14:paraId="2844FA42" w14:textId="77777777" w:rsidR="00CC2882" w:rsidRPr="00BA21AC" w:rsidRDefault="00CC2882" w:rsidP="0024374B">
            <w:pPr>
              <w:spacing w:before="120" w:line="234" w:lineRule="atLeast"/>
              <w:jc w:val="center"/>
              <w:rPr>
                <w:i/>
                <w:iCs/>
                <w:sz w:val="28"/>
                <w:szCs w:val="28"/>
                <w:lang w:eastAsia="vi-VN"/>
              </w:rPr>
            </w:pPr>
          </w:p>
          <w:p w14:paraId="79417E81" w14:textId="77777777" w:rsidR="00CC2882" w:rsidRPr="00BA21AC" w:rsidRDefault="00CC2882" w:rsidP="0024374B">
            <w:pPr>
              <w:spacing w:before="120" w:line="234" w:lineRule="atLeast"/>
              <w:jc w:val="center"/>
              <w:rPr>
                <w:sz w:val="28"/>
                <w:szCs w:val="28"/>
                <w:lang w:val="vi-VN" w:eastAsia="vi-VN"/>
              </w:rPr>
            </w:pPr>
            <w:r w:rsidRPr="00BA21AC">
              <w:rPr>
                <w:i/>
                <w:iCs/>
                <w:sz w:val="28"/>
                <w:szCs w:val="28"/>
                <w:lang w:val="vi-VN" w:eastAsia="vi-VN"/>
              </w:rPr>
              <w:br/>
            </w:r>
            <w:r w:rsidRPr="00BA21AC">
              <w:rPr>
                <w:i/>
                <w:iCs/>
                <w:sz w:val="28"/>
                <w:szCs w:val="28"/>
                <w:lang w:val="vi-VN" w:eastAsia="vi-VN"/>
              </w:rPr>
              <w:br/>
            </w:r>
          </w:p>
        </w:tc>
      </w:tr>
    </w:tbl>
    <w:p w14:paraId="51E1384D" w14:textId="77777777" w:rsidR="00CC2882" w:rsidRPr="00BA21AC" w:rsidRDefault="00CC2882" w:rsidP="00CC2882">
      <w:pPr>
        <w:spacing w:before="160" w:after="160"/>
        <w:jc w:val="both"/>
        <w:rPr>
          <w:spacing w:val="4"/>
          <w:sz w:val="28"/>
          <w:szCs w:val="28"/>
          <w:lang w:val="nb-NO"/>
        </w:rPr>
      </w:pPr>
    </w:p>
    <w:p w14:paraId="4839D3B7" w14:textId="77777777" w:rsidR="000A1B3E" w:rsidRPr="00BA21AC" w:rsidRDefault="000A1B3E"/>
    <w:sectPr w:rsidR="000A1B3E" w:rsidRPr="00BA21AC" w:rsidSect="006123EC">
      <w:headerReference w:type="default" r:id="rId7"/>
      <w:pgSz w:w="11907" w:h="16840" w:code="9"/>
      <w:pgMar w:top="1134" w:right="1134" w:bottom="1134" w:left="1701"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949BF" w14:textId="77777777" w:rsidR="00740350" w:rsidRDefault="00740350" w:rsidP="0041246E">
      <w:r>
        <w:separator/>
      </w:r>
    </w:p>
  </w:endnote>
  <w:endnote w:type="continuationSeparator" w:id="0">
    <w:p w14:paraId="26C13177" w14:textId="77777777" w:rsidR="00740350" w:rsidRDefault="00740350" w:rsidP="00412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3466E" w14:textId="77777777" w:rsidR="00740350" w:rsidRDefault="00740350" w:rsidP="0041246E">
      <w:r>
        <w:separator/>
      </w:r>
    </w:p>
  </w:footnote>
  <w:footnote w:type="continuationSeparator" w:id="0">
    <w:p w14:paraId="7A0369A9" w14:textId="77777777" w:rsidR="00740350" w:rsidRDefault="00740350" w:rsidP="00412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9811271"/>
      <w:docPartObj>
        <w:docPartGallery w:val="Page Numbers (Top of Page)"/>
        <w:docPartUnique/>
      </w:docPartObj>
    </w:sdtPr>
    <w:sdtEndPr>
      <w:rPr>
        <w:noProof/>
      </w:rPr>
    </w:sdtEndPr>
    <w:sdtContent>
      <w:p w14:paraId="3ABF9043" w14:textId="77777777" w:rsidR="00427F94" w:rsidRDefault="00427F94">
        <w:pPr>
          <w:pStyle w:val="Header"/>
          <w:jc w:val="center"/>
        </w:pPr>
        <w:r>
          <w:fldChar w:fldCharType="begin"/>
        </w:r>
        <w:r>
          <w:instrText xml:space="preserve"> PAGE   \* MERGEFORMAT </w:instrText>
        </w:r>
        <w:r>
          <w:fldChar w:fldCharType="separate"/>
        </w:r>
        <w:r w:rsidR="005A6C42">
          <w:rPr>
            <w:noProof/>
          </w:rPr>
          <w:t>3</w:t>
        </w:r>
        <w:r>
          <w:rPr>
            <w:noProof/>
          </w:rPr>
          <w:fldChar w:fldCharType="end"/>
        </w:r>
      </w:p>
    </w:sdtContent>
  </w:sdt>
  <w:p w14:paraId="620E3EF7" w14:textId="77777777" w:rsidR="0024374B" w:rsidRDefault="002437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A532C"/>
    <w:multiLevelType w:val="multilevel"/>
    <w:tmpl w:val="19B6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E81F9C"/>
    <w:multiLevelType w:val="multilevel"/>
    <w:tmpl w:val="9978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357CCC"/>
    <w:multiLevelType w:val="hybridMultilevel"/>
    <w:tmpl w:val="ED5A3632"/>
    <w:lvl w:ilvl="0" w:tplc="6AE0A78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16cid:durableId="2049530628">
    <w:abstractNumId w:val="0"/>
  </w:num>
  <w:num w:numId="2" w16cid:durableId="1643196939">
    <w:abstractNumId w:val="1"/>
  </w:num>
  <w:num w:numId="3" w16cid:durableId="1425610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882"/>
    <w:rsid w:val="0007711E"/>
    <w:rsid w:val="000A1B3E"/>
    <w:rsid w:val="000B529B"/>
    <w:rsid w:val="000D3B69"/>
    <w:rsid w:val="000E26BF"/>
    <w:rsid w:val="00105F5E"/>
    <w:rsid w:val="00110E06"/>
    <w:rsid w:val="00113CE1"/>
    <w:rsid w:val="001176AD"/>
    <w:rsid w:val="0013269C"/>
    <w:rsid w:val="00133C3D"/>
    <w:rsid w:val="001646FF"/>
    <w:rsid w:val="001B7BC2"/>
    <w:rsid w:val="001E7B21"/>
    <w:rsid w:val="001F0898"/>
    <w:rsid w:val="001F5785"/>
    <w:rsid w:val="002172EE"/>
    <w:rsid w:val="002250CF"/>
    <w:rsid w:val="00235E76"/>
    <w:rsid w:val="0024374B"/>
    <w:rsid w:val="00253ABE"/>
    <w:rsid w:val="002926E9"/>
    <w:rsid w:val="002B62B1"/>
    <w:rsid w:val="002E73B7"/>
    <w:rsid w:val="00301C97"/>
    <w:rsid w:val="00313146"/>
    <w:rsid w:val="00326BBC"/>
    <w:rsid w:val="0035699C"/>
    <w:rsid w:val="00370AFA"/>
    <w:rsid w:val="00374243"/>
    <w:rsid w:val="00374C1A"/>
    <w:rsid w:val="003973E0"/>
    <w:rsid w:val="003A372E"/>
    <w:rsid w:val="003C6979"/>
    <w:rsid w:val="003C6A70"/>
    <w:rsid w:val="003C7697"/>
    <w:rsid w:val="003E3835"/>
    <w:rsid w:val="00405975"/>
    <w:rsid w:val="0041246E"/>
    <w:rsid w:val="004241DA"/>
    <w:rsid w:val="00427065"/>
    <w:rsid w:val="00427F94"/>
    <w:rsid w:val="0043062E"/>
    <w:rsid w:val="00466201"/>
    <w:rsid w:val="0047382D"/>
    <w:rsid w:val="00477136"/>
    <w:rsid w:val="00492EE7"/>
    <w:rsid w:val="004B21A3"/>
    <w:rsid w:val="004C1FF2"/>
    <w:rsid w:val="004E2862"/>
    <w:rsid w:val="004F107B"/>
    <w:rsid w:val="00513EA1"/>
    <w:rsid w:val="0053512B"/>
    <w:rsid w:val="005456AB"/>
    <w:rsid w:val="0055673C"/>
    <w:rsid w:val="00567194"/>
    <w:rsid w:val="005A6C42"/>
    <w:rsid w:val="005B0444"/>
    <w:rsid w:val="005B4CF3"/>
    <w:rsid w:val="005C363C"/>
    <w:rsid w:val="005D5398"/>
    <w:rsid w:val="00607D5B"/>
    <w:rsid w:val="006123EC"/>
    <w:rsid w:val="00614679"/>
    <w:rsid w:val="00631D26"/>
    <w:rsid w:val="00642109"/>
    <w:rsid w:val="00642C8B"/>
    <w:rsid w:val="00662752"/>
    <w:rsid w:val="00682502"/>
    <w:rsid w:val="006A70C9"/>
    <w:rsid w:val="006C0AC2"/>
    <w:rsid w:val="006C428E"/>
    <w:rsid w:val="006C7E55"/>
    <w:rsid w:val="006E0979"/>
    <w:rsid w:val="006E188B"/>
    <w:rsid w:val="006E2178"/>
    <w:rsid w:val="00727A33"/>
    <w:rsid w:val="00733027"/>
    <w:rsid w:val="00735E63"/>
    <w:rsid w:val="00740350"/>
    <w:rsid w:val="007416D5"/>
    <w:rsid w:val="007475EC"/>
    <w:rsid w:val="00750753"/>
    <w:rsid w:val="00757D92"/>
    <w:rsid w:val="00762CA9"/>
    <w:rsid w:val="00762D67"/>
    <w:rsid w:val="00772A0C"/>
    <w:rsid w:val="00773FC2"/>
    <w:rsid w:val="00791BF2"/>
    <w:rsid w:val="007D0620"/>
    <w:rsid w:val="007D3329"/>
    <w:rsid w:val="007E441E"/>
    <w:rsid w:val="007F13EF"/>
    <w:rsid w:val="008163EC"/>
    <w:rsid w:val="00826F3E"/>
    <w:rsid w:val="0083367B"/>
    <w:rsid w:val="008437E6"/>
    <w:rsid w:val="008533AF"/>
    <w:rsid w:val="0087073F"/>
    <w:rsid w:val="00884E71"/>
    <w:rsid w:val="00896BC2"/>
    <w:rsid w:val="008B0417"/>
    <w:rsid w:val="008B1623"/>
    <w:rsid w:val="008B3CF6"/>
    <w:rsid w:val="008C4DCE"/>
    <w:rsid w:val="008C604D"/>
    <w:rsid w:val="008D2A54"/>
    <w:rsid w:val="008D41E0"/>
    <w:rsid w:val="008D6800"/>
    <w:rsid w:val="008E3294"/>
    <w:rsid w:val="008E78B9"/>
    <w:rsid w:val="009205CB"/>
    <w:rsid w:val="0092453E"/>
    <w:rsid w:val="00931C66"/>
    <w:rsid w:val="00936A56"/>
    <w:rsid w:val="009472FF"/>
    <w:rsid w:val="00991838"/>
    <w:rsid w:val="00993F9B"/>
    <w:rsid w:val="009A1AA5"/>
    <w:rsid w:val="009A407D"/>
    <w:rsid w:val="009B2267"/>
    <w:rsid w:val="009C0AD3"/>
    <w:rsid w:val="009C594B"/>
    <w:rsid w:val="009D5C99"/>
    <w:rsid w:val="009E0D11"/>
    <w:rsid w:val="009E3546"/>
    <w:rsid w:val="00A11258"/>
    <w:rsid w:val="00A214D7"/>
    <w:rsid w:val="00A22EDE"/>
    <w:rsid w:val="00A26004"/>
    <w:rsid w:val="00A27C30"/>
    <w:rsid w:val="00A32117"/>
    <w:rsid w:val="00A4037B"/>
    <w:rsid w:val="00A45740"/>
    <w:rsid w:val="00A5692C"/>
    <w:rsid w:val="00A56EC4"/>
    <w:rsid w:val="00A6506C"/>
    <w:rsid w:val="00A913BA"/>
    <w:rsid w:val="00A972C7"/>
    <w:rsid w:val="00AA4408"/>
    <w:rsid w:val="00AA4EC9"/>
    <w:rsid w:val="00AC3781"/>
    <w:rsid w:val="00AD0F34"/>
    <w:rsid w:val="00AF222F"/>
    <w:rsid w:val="00AF691B"/>
    <w:rsid w:val="00B63F05"/>
    <w:rsid w:val="00B758CB"/>
    <w:rsid w:val="00BA21AC"/>
    <w:rsid w:val="00BA7DF6"/>
    <w:rsid w:val="00BC6797"/>
    <w:rsid w:val="00BC7402"/>
    <w:rsid w:val="00BC7CA6"/>
    <w:rsid w:val="00BE046A"/>
    <w:rsid w:val="00BF2F85"/>
    <w:rsid w:val="00BF5483"/>
    <w:rsid w:val="00C151DC"/>
    <w:rsid w:val="00C1749E"/>
    <w:rsid w:val="00C2360E"/>
    <w:rsid w:val="00C23A9F"/>
    <w:rsid w:val="00C42385"/>
    <w:rsid w:val="00C61780"/>
    <w:rsid w:val="00C70E12"/>
    <w:rsid w:val="00C90895"/>
    <w:rsid w:val="00C92899"/>
    <w:rsid w:val="00CA00D4"/>
    <w:rsid w:val="00CA26F7"/>
    <w:rsid w:val="00CC2882"/>
    <w:rsid w:val="00CC70E3"/>
    <w:rsid w:val="00CD244A"/>
    <w:rsid w:val="00CD574B"/>
    <w:rsid w:val="00CD7CD8"/>
    <w:rsid w:val="00CE54DC"/>
    <w:rsid w:val="00CF0E47"/>
    <w:rsid w:val="00D008F8"/>
    <w:rsid w:val="00D0768C"/>
    <w:rsid w:val="00D13610"/>
    <w:rsid w:val="00D419DD"/>
    <w:rsid w:val="00D4392E"/>
    <w:rsid w:val="00D90C1A"/>
    <w:rsid w:val="00D95CFF"/>
    <w:rsid w:val="00D97737"/>
    <w:rsid w:val="00DA1E3E"/>
    <w:rsid w:val="00DC09B9"/>
    <w:rsid w:val="00DC3B20"/>
    <w:rsid w:val="00DD7796"/>
    <w:rsid w:val="00DF2437"/>
    <w:rsid w:val="00DF3722"/>
    <w:rsid w:val="00DF64AB"/>
    <w:rsid w:val="00E01291"/>
    <w:rsid w:val="00E02D0A"/>
    <w:rsid w:val="00E05A25"/>
    <w:rsid w:val="00E21EE8"/>
    <w:rsid w:val="00E33986"/>
    <w:rsid w:val="00E37B5A"/>
    <w:rsid w:val="00E5578D"/>
    <w:rsid w:val="00E66A2A"/>
    <w:rsid w:val="00E85A39"/>
    <w:rsid w:val="00E93FB3"/>
    <w:rsid w:val="00E96B22"/>
    <w:rsid w:val="00ED4A0D"/>
    <w:rsid w:val="00EE0CDE"/>
    <w:rsid w:val="00EE63CD"/>
    <w:rsid w:val="00EF53B8"/>
    <w:rsid w:val="00F34724"/>
    <w:rsid w:val="00F51C9B"/>
    <w:rsid w:val="00F520ED"/>
    <w:rsid w:val="00F61A0A"/>
    <w:rsid w:val="00F923C3"/>
    <w:rsid w:val="00F97C48"/>
    <w:rsid w:val="00FA69DB"/>
    <w:rsid w:val="00FF35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2881C"/>
  <w15:docId w15:val="{55E2E891-2D02-4AC0-9153-C6088E17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882"/>
    <w:rPr>
      <w:rFonts w:ascii="Times New Roman" w:eastAsia="Times New Roman" w:hAnsi="Times New Roman" w:cs="Times New Roman"/>
      <w:sz w:val="24"/>
      <w:szCs w:val="24"/>
    </w:rPr>
  </w:style>
  <w:style w:type="paragraph" w:styleId="Heading1">
    <w:name w:val="heading 1"/>
    <w:aliases w:val="CHUONG,DB"/>
    <w:basedOn w:val="Normal"/>
    <w:next w:val="Normal"/>
    <w:link w:val="Heading1Char"/>
    <w:qFormat/>
    <w:rsid w:val="00CC2882"/>
    <w:pPr>
      <w:keepNext/>
      <w:jc w:val="center"/>
      <w:outlineLvl w:val="0"/>
    </w:pPr>
    <w:rPr>
      <w:b/>
      <w:bCs/>
      <w:sz w:val="30"/>
      <w:szCs w:val="30"/>
    </w:rPr>
  </w:style>
  <w:style w:type="paragraph" w:styleId="Heading2">
    <w:name w:val="heading 2"/>
    <w:basedOn w:val="Normal"/>
    <w:next w:val="Normal"/>
    <w:link w:val="Heading2Char"/>
    <w:qFormat/>
    <w:rsid w:val="00CC2882"/>
    <w:pPr>
      <w:keepNext/>
      <w:spacing w:before="240" w:after="60"/>
      <w:outlineLvl w:val="1"/>
    </w:pPr>
    <w:rPr>
      <w:rFonts w:ascii="Arial" w:hAnsi="Arial" w:cs="Arial"/>
      <w:b/>
      <w:bCs/>
      <w:i/>
      <w:iCs/>
      <w:lang w:val="en-GB"/>
    </w:rPr>
  </w:style>
  <w:style w:type="paragraph" w:styleId="Heading4">
    <w:name w:val="heading 4"/>
    <w:basedOn w:val="Normal"/>
    <w:next w:val="Normal"/>
    <w:link w:val="Heading4Char"/>
    <w:uiPriority w:val="9"/>
    <w:semiHidden/>
    <w:unhideWhenUsed/>
    <w:qFormat/>
    <w:rsid w:val="00884E7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CC2882"/>
    <w:pPr>
      <w:spacing w:before="240" w:after="60"/>
      <w:outlineLvl w:val="4"/>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DB Char"/>
    <w:basedOn w:val="DefaultParagraphFont"/>
    <w:link w:val="Heading1"/>
    <w:rsid w:val="00CC2882"/>
    <w:rPr>
      <w:rFonts w:ascii="Times New Roman" w:eastAsia="Times New Roman" w:hAnsi="Times New Roman" w:cs="Times New Roman"/>
      <w:b/>
      <w:bCs/>
      <w:sz w:val="30"/>
      <w:szCs w:val="30"/>
    </w:rPr>
  </w:style>
  <w:style w:type="character" w:customStyle="1" w:styleId="Heading2Char">
    <w:name w:val="Heading 2 Char"/>
    <w:basedOn w:val="DefaultParagraphFont"/>
    <w:link w:val="Heading2"/>
    <w:rsid w:val="00CC2882"/>
    <w:rPr>
      <w:rFonts w:ascii="Arial" w:eastAsia="Times New Roman" w:hAnsi="Arial" w:cs="Arial"/>
      <w:b/>
      <w:bCs/>
      <w:i/>
      <w:iCs/>
      <w:sz w:val="24"/>
      <w:szCs w:val="24"/>
      <w:lang w:val="en-GB"/>
    </w:rPr>
  </w:style>
  <w:style w:type="character" w:customStyle="1" w:styleId="Heading5Char">
    <w:name w:val="Heading 5 Char"/>
    <w:basedOn w:val="DefaultParagraphFont"/>
    <w:link w:val="Heading5"/>
    <w:rsid w:val="00CC2882"/>
    <w:rPr>
      <w:rFonts w:ascii="Arial" w:eastAsia="Times New Roman" w:hAnsi="Arial" w:cs="Arial"/>
      <w:lang w:val="en-GB"/>
    </w:rPr>
  </w:style>
  <w:style w:type="paragraph" w:styleId="NormalWeb">
    <w:name w:val="Normal (Web)"/>
    <w:basedOn w:val="Normal"/>
    <w:link w:val="NormalWebChar"/>
    <w:uiPriority w:val="99"/>
    <w:rsid w:val="00CC2882"/>
    <w:pPr>
      <w:spacing w:before="100" w:beforeAutospacing="1" w:after="100" w:afterAutospacing="1"/>
    </w:pPr>
  </w:style>
  <w:style w:type="character" w:customStyle="1" w:styleId="NormalWebChar">
    <w:name w:val="Normal (Web) Char"/>
    <w:link w:val="NormalWeb"/>
    <w:uiPriority w:val="99"/>
    <w:rsid w:val="00CC288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2882"/>
    <w:pPr>
      <w:tabs>
        <w:tab w:val="center" w:pos="4680"/>
        <w:tab w:val="right" w:pos="9360"/>
      </w:tabs>
    </w:pPr>
  </w:style>
  <w:style w:type="character" w:customStyle="1" w:styleId="HeaderChar">
    <w:name w:val="Header Char"/>
    <w:basedOn w:val="DefaultParagraphFont"/>
    <w:link w:val="Header"/>
    <w:uiPriority w:val="99"/>
    <w:rsid w:val="00CC2882"/>
    <w:rPr>
      <w:rFonts w:ascii="Times New Roman" w:eastAsia="Times New Roman" w:hAnsi="Times New Roman" w:cs="Times New Roman"/>
      <w:sz w:val="24"/>
      <w:szCs w:val="24"/>
    </w:rPr>
  </w:style>
  <w:style w:type="paragraph" w:styleId="ListParagraph">
    <w:name w:val="List Paragraph"/>
    <w:basedOn w:val="Normal"/>
    <w:uiPriority w:val="34"/>
    <w:qFormat/>
    <w:rsid w:val="00326BBC"/>
    <w:pPr>
      <w:ind w:left="720"/>
      <w:contextualSpacing/>
    </w:pPr>
  </w:style>
  <w:style w:type="paragraph" w:styleId="Footer">
    <w:name w:val="footer"/>
    <w:basedOn w:val="Normal"/>
    <w:link w:val="FooterChar"/>
    <w:uiPriority w:val="99"/>
    <w:unhideWhenUsed/>
    <w:rsid w:val="0041246E"/>
    <w:pPr>
      <w:tabs>
        <w:tab w:val="center" w:pos="4680"/>
        <w:tab w:val="right" w:pos="9360"/>
      </w:tabs>
    </w:pPr>
  </w:style>
  <w:style w:type="character" w:customStyle="1" w:styleId="FooterChar">
    <w:name w:val="Footer Char"/>
    <w:basedOn w:val="DefaultParagraphFont"/>
    <w:link w:val="Footer"/>
    <w:uiPriority w:val="99"/>
    <w:rsid w:val="0041246E"/>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884E71"/>
    <w:rPr>
      <w:rFonts w:asciiTheme="majorHAnsi" w:eastAsiaTheme="majorEastAsia" w:hAnsiTheme="majorHAnsi" w:cstheme="majorBidi"/>
      <w:i/>
      <w:iCs/>
      <w:color w:val="2E74B5" w:themeColor="accent1" w:themeShade="BF"/>
      <w:sz w:val="24"/>
      <w:szCs w:val="24"/>
    </w:rPr>
  </w:style>
  <w:style w:type="character" w:styleId="Hyperlink">
    <w:name w:val="Hyperlink"/>
    <w:basedOn w:val="DefaultParagraphFont"/>
    <w:uiPriority w:val="99"/>
    <w:unhideWhenUsed/>
    <w:rsid w:val="009E0D11"/>
    <w:rPr>
      <w:color w:val="0563C1" w:themeColor="hyperlink"/>
      <w:u w:val="single"/>
    </w:rPr>
  </w:style>
  <w:style w:type="character" w:styleId="UnresolvedMention">
    <w:name w:val="Unresolved Mention"/>
    <w:basedOn w:val="DefaultParagraphFont"/>
    <w:uiPriority w:val="99"/>
    <w:semiHidden/>
    <w:unhideWhenUsed/>
    <w:rsid w:val="009E0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5704">
      <w:bodyDiv w:val="1"/>
      <w:marLeft w:val="0"/>
      <w:marRight w:val="0"/>
      <w:marTop w:val="0"/>
      <w:marBottom w:val="0"/>
      <w:divBdr>
        <w:top w:val="none" w:sz="0" w:space="0" w:color="auto"/>
        <w:left w:val="none" w:sz="0" w:space="0" w:color="auto"/>
        <w:bottom w:val="none" w:sz="0" w:space="0" w:color="auto"/>
        <w:right w:val="none" w:sz="0" w:space="0" w:color="auto"/>
      </w:divBdr>
    </w:div>
    <w:div w:id="57360595">
      <w:bodyDiv w:val="1"/>
      <w:marLeft w:val="0"/>
      <w:marRight w:val="0"/>
      <w:marTop w:val="0"/>
      <w:marBottom w:val="0"/>
      <w:divBdr>
        <w:top w:val="none" w:sz="0" w:space="0" w:color="auto"/>
        <w:left w:val="none" w:sz="0" w:space="0" w:color="auto"/>
        <w:bottom w:val="none" w:sz="0" w:space="0" w:color="auto"/>
        <w:right w:val="none" w:sz="0" w:space="0" w:color="auto"/>
      </w:divBdr>
    </w:div>
    <w:div w:id="66731185">
      <w:bodyDiv w:val="1"/>
      <w:marLeft w:val="0"/>
      <w:marRight w:val="0"/>
      <w:marTop w:val="0"/>
      <w:marBottom w:val="0"/>
      <w:divBdr>
        <w:top w:val="none" w:sz="0" w:space="0" w:color="auto"/>
        <w:left w:val="none" w:sz="0" w:space="0" w:color="auto"/>
        <w:bottom w:val="none" w:sz="0" w:space="0" w:color="auto"/>
        <w:right w:val="none" w:sz="0" w:space="0" w:color="auto"/>
      </w:divBdr>
      <w:divsChild>
        <w:div w:id="1864634242">
          <w:marLeft w:val="0"/>
          <w:marRight w:val="0"/>
          <w:marTop w:val="100"/>
          <w:marBottom w:val="100"/>
          <w:divBdr>
            <w:top w:val="none" w:sz="0" w:space="0" w:color="auto"/>
            <w:left w:val="none" w:sz="0" w:space="0" w:color="auto"/>
            <w:bottom w:val="none" w:sz="0" w:space="0" w:color="auto"/>
            <w:right w:val="none" w:sz="0" w:space="0" w:color="auto"/>
          </w:divBdr>
          <w:divsChild>
            <w:div w:id="176963858">
              <w:marLeft w:val="0"/>
              <w:marRight w:val="0"/>
              <w:marTop w:val="0"/>
              <w:marBottom w:val="0"/>
              <w:divBdr>
                <w:top w:val="none" w:sz="0" w:space="0" w:color="auto"/>
                <w:left w:val="none" w:sz="0" w:space="0" w:color="auto"/>
                <w:bottom w:val="none" w:sz="0" w:space="0" w:color="auto"/>
                <w:right w:val="none" w:sz="0" w:space="0" w:color="auto"/>
              </w:divBdr>
              <w:divsChild>
                <w:div w:id="1392583796">
                  <w:marLeft w:val="0"/>
                  <w:marRight w:val="0"/>
                  <w:marTop w:val="0"/>
                  <w:marBottom w:val="0"/>
                  <w:divBdr>
                    <w:top w:val="none" w:sz="0" w:space="0" w:color="auto"/>
                    <w:left w:val="none" w:sz="0" w:space="0" w:color="auto"/>
                    <w:bottom w:val="none" w:sz="0" w:space="0" w:color="auto"/>
                    <w:right w:val="none" w:sz="0" w:space="0" w:color="auto"/>
                  </w:divBdr>
                  <w:divsChild>
                    <w:div w:id="1675956904">
                      <w:marLeft w:val="0"/>
                      <w:marRight w:val="0"/>
                      <w:marTop w:val="0"/>
                      <w:marBottom w:val="0"/>
                      <w:divBdr>
                        <w:top w:val="none" w:sz="0" w:space="0" w:color="auto"/>
                        <w:left w:val="none" w:sz="0" w:space="0" w:color="auto"/>
                        <w:bottom w:val="none" w:sz="0" w:space="0" w:color="auto"/>
                        <w:right w:val="none" w:sz="0" w:space="0" w:color="auto"/>
                      </w:divBdr>
                      <w:divsChild>
                        <w:div w:id="1951743833">
                          <w:marLeft w:val="0"/>
                          <w:marRight w:val="0"/>
                          <w:marTop w:val="15"/>
                          <w:marBottom w:val="0"/>
                          <w:divBdr>
                            <w:top w:val="none" w:sz="0" w:space="0" w:color="auto"/>
                            <w:left w:val="none" w:sz="0" w:space="0" w:color="auto"/>
                            <w:bottom w:val="none" w:sz="0" w:space="0" w:color="auto"/>
                            <w:right w:val="none" w:sz="0" w:space="0" w:color="auto"/>
                          </w:divBdr>
                        </w:div>
                        <w:div w:id="1345789112">
                          <w:marLeft w:val="0"/>
                          <w:marRight w:val="0"/>
                          <w:marTop w:val="15"/>
                          <w:marBottom w:val="0"/>
                          <w:divBdr>
                            <w:top w:val="none" w:sz="0" w:space="0" w:color="auto"/>
                            <w:left w:val="none" w:sz="0" w:space="0" w:color="auto"/>
                            <w:bottom w:val="none" w:sz="0" w:space="0" w:color="auto"/>
                            <w:right w:val="none" w:sz="0" w:space="0" w:color="auto"/>
                          </w:divBdr>
                        </w:div>
                        <w:div w:id="145949071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458255">
      <w:bodyDiv w:val="1"/>
      <w:marLeft w:val="0"/>
      <w:marRight w:val="0"/>
      <w:marTop w:val="0"/>
      <w:marBottom w:val="0"/>
      <w:divBdr>
        <w:top w:val="none" w:sz="0" w:space="0" w:color="auto"/>
        <w:left w:val="none" w:sz="0" w:space="0" w:color="auto"/>
        <w:bottom w:val="none" w:sz="0" w:space="0" w:color="auto"/>
        <w:right w:val="none" w:sz="0" w:space="0" w:color="auto"/>
      </w:divBdr>
    </w:div>
    <w:div w:id="299387554">
      <w:bodyDiv w:val="1"/>
      <w:marLeft w:val="0"/>
      <w:marRight w:val="0"/>
      <w:marTop w:val="0"/>
      <w:marBottom w:val="0"/>
      <w:divBdr>
        <w:top w:val="none" w:sz="0" w:space="0" w:color="auto"/>
        <w:left w:val="none" w:sz="0" w:space="0" w:color="auto"/>
        <w:bottom w:val="none" w:sz="0" w:space="0" w:color="auto"/>
        <w:right w:val="none" w:sz="0" w:space="0" w:color="auto"/>
      </w:divBdr>
    </w:div>
    <w:div w:id="618953737">
      <w:bodyDiv w:val="1"/>
      <w:marLeft w:val="0"/>
      <w:marRight w:val="0"/>
      <w:marTop w:val="0"/>
      <w:marBottom w:val="0"/>
      <w:divBdr>
        <w:top w:val="none" w:sz="0" w:space="0" w:color="auto"/>
        <w:left w:val="none" w:sz="0" w:space="0" w:color="auto"/>
        <w:bottom w:val="none" w:sz="0" w:space="0" w:color="auto"/>
        <w:right w:val="none" w:sz="0" w:space="0" w:color="auto"/>
      </w:divBdr>
    </w:div>
    <w:div w:id="735903813">
      <w:bodyDiv w:val="1"/>
      <w:marLeft w:val="0"/>
      <w:marRight w:val="0"/>
      <w:marTop w:val="0"/>
      <w:marBottom w:val="0"/>
      <w:divBdr>
        <w:top w:val="none" w:sz="0" w:space="0" w:color="auto"/>
        <w:left w:val="none" w:sz="0" w:space="0" w:color="auto"/>
        <w:bottom w:val="none" w:sz="0" w:space="0" w:color="auto"/>
        <w:right w:val="none" w:sz="0" w:space="0" w:color="auto"/>
      </w:divBdr>
    </w:div>
    <w:div w:id="766661503">
      <w:bodyDiv w:val="1"/>
      <w:marLeft w:val="0"/>
      <w:marRight w:val="0"/>
      <w:marTop w:val="0"/>
      <w:marBottom w:val="0"/>
      <w:divBdr>
        <w:top w:val="none" w:sz="0" w:space="0" w:color="auto"/>
        <w:left w:val="none" w:sz="0" w:space="0" w:color="auto"/>
        <w:bottom w:val="none" w:sz="0" w:space="0" w:color="auto"/>
        <w:right w:val="none" w:sz="0" w:space="0" w:color="auto"/>
      </w:divBdr>
    </w:div>
    <w:div w:id="964967537">
      <w:bodyDiv w:val="1"/>
      <w:marLeft w:val="0"/>
      <w:marRight w:val="0"/>
      <w:marTop w:val="0"/>
      <w:marBottom w:val="0"/>
      <w:divBdr>
        <w:top w:val="none" w:sz="0" w:space="0" w:color="auto"/>
        <w:left w:val="none" w:sz="0" w:space="0" w:color="auto"/>
        <w:bottom w:val="none" w:sz="0" w:space="0" w:color="auto"/>
        <w:right w:val="none" w:sz="0" w:space="0" w:color="auto"/>
      </w:divBdr>
    </w:div>
    <w:div w:id="966156547">
      <w:bodyDiv w:val="1"/>
      <w:marLeft w:val="0"/>
      <w:marRight w:val="0"/>
      <w:marTop w:val="0"/>
      <w:marBottom w:val="0"/>
      <w:divBdr>
        <w:top w:val="none" w:sz="0" w:space="0" w:color="auto"/>
        <w:left w:val="none" w:sz="0" w:space="0" w:color="auto"/>
        <w:bottom w:val="none" w:sz="0" w:space="0" w:color="auto"/>
        <w:right w:val="none" w:sz="0" w:space="0" w:color="auto"/>
      </w:divBdr>
    </w:div>
    <w:div w:id="1021247805">
      <w:bodyDiv w:val="1"/>
      <w:marLeft w:val="0"/>
      <w:marRight w:val="0"/>
      <w:marTop w:val="0"/>
      <w:marBottom w:val="0"/>
      <w:divBdr>
        <w:top w:val="none" w:sz="0" w:space="0" w:color="auto"/>
        <w:left w:val="none" w:sz="0" w:space="0" w:color="auto"/>
        <w:bottom w:val="none" w:sz="0" w:space="0" w:color="auto"/>
        <w:right w:val="none" w:sz="0" w:space="0" w:color="auto"/>
      </w:divBdr>
    </w:div>
    <w:div w:id="1106853509">
      <w:bodyDiv w:val="1"/>
      <w:marLeft w:val="0"/>
      <w:marRight w:val="0"/>
      <w:marTop w:val="0"/>
      <w:marBottom w:val="0"/>
      <w:divBdr>
        <w:top w:val="none" w:sz="0" w:space="0" w:color="auto"/>
        <w:left w:val="none" w:sz="0" w:space="0" w:color="auto"/>
        <w:bottom w:val="none" w:sz="0" w:space="0" w:color="auto"/>
        <w:right w:val="none" w:sz="0" w:space="0" w:color="auto"/>
      </w:divBdr>
      <w:divsChild>
        <w:div w:id="1626692493">
          <w:marLeft w:val="0"/>
          <w:marRight w:val="0"/>
          <w:marTop w:val="100"/>
          <w:marBottom w:val="100"/>
          <w:divBdr>
            <w:top w:val="none" w:sz="0" w:space="0" w:color="auto"/>
            <w:left w:val="none" w:sz="0" w:space="0" w:color="auto"/>
            <w:bottom w:val="none" w:sz="0" w:space="0" w:color="auto"/>
            <w:right w:val="none" w:sz="0" w:space="0" w:color="auto"/>
          </w:divBdr>
          <w:divsChild>
            <w:div w:id="444807351">
              <w:marLeft w:val="0"/>
              <w:marRight w:val="0"/>
              <w:marTop w:val="0"/>
              <w:marBottom w:val="0"/>
              <w:divBdr>
                <w:top w:val="none" w:sz="0" w:space="0" w:color="auto"/>
                <w:left w:val="none" w:sz="0" w:space="0" w:color="auto"/>
                <w:bottom w:val="none" w:sz="0" w:space="0" w:color="auto"/>
                <w:right w:val="none" w:sz="0" w:space="0" w:color="auto"/>
              </w:divBdr>
              <w:divsChild>
                <w:div w:id="735056087">
                  <w:marLeft w:val="0"/>
                  <w:marRight w:val="0"/>
                  <w:marTop w:val="0"/>
                  <w:marBottom w:val="0"/>
                  <w:divBdr>
                    <w:top w:val="none" w:sz="0" w:space="0" w:color="auto"/>
                    <w:left w:val="none" w:sz="0" w:space="0" w:color="auto"/>
                    <w:bottom w:val="none" w:sz="0" w:space="0" w:color="auto"/>
                    <w:right w:val="none" w:sz="0" w:space="0" w:color="auto"/>
                  </w:divBdr>
                  <w:divsChild>
                    <w:div w:id="32968449">
                      <w:marLeft w:val="0"/>
                      <w:marRight w:val="0"/>
                      <w:marTop w:val="0"/>
                      <w:marBottom w:val="0"/>
                      <w:divBdr>
                        <w:top w:val="none" w:sz="0" w:space="0" w:color="auto"/>
                        <w:left w:val="none" w:sz="0" w:space="0" w:color="auto"/>
                        <w:bottom w:val="none" w:sz="0" w:space="0" w:color="auto"/>
                        <w:right w:val="none" w:sz="0" w:space="0" w:color="auto"/>
                      </w:divBdr>
                      <w:divsChild>
                        <w:div w:id="208761686">
                          <w:marLeft w:val="0"/>
                          <w:marRight w:val="0"/>
                          <w:marTop w:val="15"/>
                          <w:marBottom w:val="0"/>
                          <w:divBdr>
                            <w:top w:val="none" w:sz="0" w:space="0" w:color="auto"/>
                            <w:left w:val="none" w:sz="0" w:space="0" w:color="auto"/>
                            <w:bottom w:val="none" w:sz="0" w:space="0" w:color="auto"/>
                            <w:right w:val="none" w:sz="0" w:space="0" w:color="auto"/>
                          </w:divBdr>
                        </w:div>
                        <w:div w:id="1276212120">
                          <w:marLeft w:val="0"/>
                          <w:marRight w:val="0"/>
                          <w:marTop w:val="15"/>
                          <w:marBottom w:val="0"/>
                          <w:divBdr>
                            <w:top w:val="none" w:sz="0" w:space="0" w:color="auto"/>
                            <w:left w:val="none" w:sz="0" w:space="0" w:color="auto"/>
                            <w:bottom w:val="none" w:sz="0" w:space="0" w:color="auto"/>
                            <w:right w:val="none" w:sz="0" w:space="0" w:color="auto"/>
                          </w:divBdr>
                        </w:div>
                        <w:div w:id="892620619">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721546">
      <w:bodyDiv w:val="1"/>
      <w:marLeft w:val="0"/>
      <w:marRight w:val="0"/>
      <w:marTop w:val="0"/>
      <w:marBottom w:val="0"/>
      <w:divBdr>
        <w:top w:val="none" w:sz="0" w:space="0" w:color="auto"/>
        <w:left w:val="none" w:sz="0" w:space="0" w:color="auto"/>
        <w:bottom w:val="none" w:sz="0" w:space="0" w:color="auto"/>
        <w:right w:val="none" w:sz="0" w:space="0" w:color="auto"/>
      </w:divBdr>
    </w:div>
    <w:div w:id="1178959321">
      <w:bodyDiv w:val="1"/>
      <w:marLeft w:val="0"/>
      <w:marRight w:val="0"/>
      <w:marTop w:val="0"/>
      <w:marBottom w:val="0"/>
      <w:divBdr>
        <w:top w:val="none" w:sz="0" w:space="0" w:color="auto"/>
        <w:left w:val="none" w:sz="0" w:space="0" w:color="auto"/>
        <w:bottom w:val="none" w:sz="0" w:space="0" w:color="auto"/>
        <w:right w:val="none" w:sz="0" w:space="0" w:color="auto"/>
      </w:divBdr>
    </w:div>
    <w:div w:id="1405955776">
      <w:bodyDiv w:val="1"/>
      <w:marLeft w:val="0"/>
      <w:marRight w:val="0"/>
      <w:marTop w:val="0"/>
      <w:marBottom w:val="0"/>
      <w:divBdr>
        <w:top w:val="none" w:sz="0" w:space="0" w:color="auto"/>
        <w:left w:val="none" w:sz="0" w:space="0" w:color="auto"/>
        <w:bottom w:val="none" w:sz="0" w:space="0" w:color="auto"/>
        <w:right w:val="none" w:sz="0" w:space="0" w:color="auto"/>
      </w:divBdr>
    </w:div>
    <w:div w:id="1450004207">
      <w:bodyDiv w:val="1"/>
      <w:marLeft w:val="0"/>
      <w:marRight w:val="0"/>
      <w:marTop w:val="0"/>
      <w:marBottom w:val="0"/>
      <w:divBdr>
        <w:top w:val="none" w:sz="0" w:space="0" w:color="auto"/>
        <w:left w:val="none" w:sz="0" w:space="0" w:color="auto"/>
        <w:bottom w:val="none" w:sz="0" w:space="0" w:color="auto"/>
        <w:right w:val="none" w:sz="0" w:space="0" w:color="auto"/>
      </w:divBdr>
    </w:div>
    <w:div w:id="1564945373">
      <w:bodyDiv w:val="1"/>
      <w:marLeft w:val="0"/>
      <w:marRight w:val="0"/>
      <w:marTop w:val="0"/>
      <w:marBottom w:val="0"/>
      <w:divBdr>
        <w:top w:val="none" w:sz="0" w:space="0" w:color="auto"/>
        <w:left w:val="none" w:sz="0" w:space="0" w:color="auto"/>
        <w:bottom w:val="none" w:sz="0" w:space="0" w:color="auto"/>
        <w:right w:val="none" w:sz="0" w:space="0" w:color="auto"/>
      </w:divBdr>
    </w:div>
    <w:div w:id="159327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7</Pages>
  <Words>2303</Words>
  <Characters>13131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Notebook</dc:creator>
  <cp:lastModifiedBy>WELCOME</cp:lastModifiedBy>
  <cp:revision>10</cp:revision>
  <cp:lastPrinted>2025-06-17T01:24:00Z</cp:lastPrinted>
  <dcterms:created xsi:type="dcterms:W3CDTF">2025-08-17T08:49:00Z</dcterms:created>
  <dcterms:modified xsi:type="dcterms:W3CDTF">2025-09-02T08:50:00Z</dcterms:modified>
</cp:coreProperties>
</file>